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6C" w:rsidRPr="00854F74" w:rsidRDefault="00E07635">
      <w:pPr>
        <w:pStyle w:val="Title"/>
        <w:rPr>
          <w:rFonts w:ascii="Calibri" w:hAnsi="Calibri"/>
          <w:sz w:val="32"/>
          <w:u w:val="none"/>
        </w:rPr>
      </w:pPr>
      <w:r w:rsidRPr="00854F74">
        <w:rPr>
          <w:rFonts w:ascii="Calibri" w:hAnsi="Calibri"/>
          <w:sz w:val="32"/>
          <w:u w:val="none"/>
        </w:rPr>
        <w:t>Steps for Scheduling Middle School In-Class Support</w:t>
      </w:r>
    </w:p>
    <w:p w:rsidR="00C5386C" w:rsidRPr="00854F74" w:rsidRDefault="00E07635">
      <w:pPr>
        <w:pStyle w:val="Header"/>
        <w:tabs>
          <w:tab w:val="clear" w:pos="4320"/>
          <w:tab w:val="clear" w:pos="8640"/>
        </w:tabs>
        <w:rPr>
          <w:rFonts w:ascii="Calibri" w:hAnsi="Calibri"/>
        </w:rPr>
      </w:pPr>
    </w:p>
    <w:p w:rsidR="00C5386C" w:rsidRPr="00854F74" w:rsidRDefault="00E07635">
      <w:pPr>
        <w:numPr>
          <w:ilvl w:val="0"/>
          <w:numId w:val="3"/>
        </w:numPr>
        <w:tabs>
          <w:tab w:val="clear" w:pos="1080"/>
          <w:tab w:val="num" w:pos="360"/>
        </w:tabs>
        <w:ind w:left="360"/>
        <w:rPr>
          <w:rFonts w:ascii="Calibri" w:hAnsi="Calibri"/>
          <w:sz w:val="20"/>
        </w:rPr>
      </w:pPr>
      <w:r w:rsidRPr="00854F74">
        <w:rPr>
          <w:rFonts w:ascii="Calibri" w:hAnsi="Calibri"/>
          <w:sz w:val="20"/>
        </w:rPr>
        <w:t xml:space="preserve">Survey students with disabilities access to the regular education curriculum. Identify opportunities for each student to address Individual Education Plan’s goals/objectives within the general education </w:t>
      </w:r>
      <w:r w:rsidRPr="00854F74">
        <w:rPr>
          <w:rFonts w:ascii="Calibri" w:hAnsi="Calibri"/>
          <w:sz w:val="20"/>
        </w:rPr>
        <w:t xml:space="preserve">classroom, using the </w:t>
      </w:r>
      <w:r w:rsidRPr="00854F74">
        <w:rPr>
          <w:rFonts w:ascii="Calibri" w:hAnsi="Calibri"/>
          <w:i/>
          <w:sz w:val="20"/>
        </w:rPr>
        <w:t>Format to Guide Instructional Planning</w:t>
      </w:r>
      <w:r w:rsidRPr="00854F74">
        <w:rPr>
          <w:rFonts w:ascii="Calibri" w:hAnsi="Calibri"/>
          <w:sz w:val="20"/>
        </w:rPr>
        <w:t xml:space="preserve"> process (see Form 1).</w:t>
      </w:r>
    </w:p>
    <w:p w:rsidR="00C5386C" w:rsidRPr="00854F74" w:rsidRDefault="00E07635">
      <w:pPr>
        <w:tabs>
          <w:tab w:val="num" w:pos="360"/>
        </w:tabs>
        <w:ind w:left="360"/>
        <w:rPr>
          <w:rFonts w:ascii="Calibri" w:hAnsi="Calibri"/>
          <w:sz w:val="20"/>
        </w:rPr>
      </w:pPr>
    </w:p>
    <w:p w:rsidR="00C5386C" w:rsidRPr="00854F74" w:rsidRDefault="00E07635">
      <w:pPr>
        <w:numPr>
          <w:ilvl w:val="0"/>
          <w:numId w:val="3"/>
        </w:numPr>
        <w:tabs>
          <w:tab w:val="clear" w:pos="1080"/>
          <w:tab w:val="num" w:pos="360"/>
        </w:tabs>
        <w:ind w:left="360"/>
        <w:rPr>
          <w:rFonts w:ascii="Calibri" w:hAnsi="Calibri"/>
          <w:sz w:val="20"/>
        </w:rPr>
      </w:pPr>
      <w:r w:rsidRPr="00854F74">
        <w:rPr>
          <w:rFonts w:ascii="Calibri" w:hAnsi="Calibri"/>
          <w:sz w:val="20"/>
        </w:rPr>
        <w:t xml:space="preserve">Identify type and level of supports needed for students with disabilities to be served in the general education class.  Complete the </w:t>
      </w:r>
      <w:r w:rsidRPr="00854F74">
        <w:rPr>
          <w:rFonts w:ascii="Calibri" w:hAnsi="Calibri"/>
          <w:i/>
          <w:sz w:val="20"/>
        </w:rPr>
        <w:t>Classroom Activity Analysis Worksheet</w:t>
      </w:r>
      <w:r w:rsidRPr="00854F74">
        <w:rPr>
          <w:rFonts w:ascii="Calibri" w:hAnsi="Calibri"/>
          <w:color w:val="0000FF"/>
          <w:sz w:val="20"/>
        </w:rPr>
        <w:t xml:space="preserve"> </w:t>
      </w:r>
      <w:r w:rsidRPr="00854F74">
        <w:rPr>
          <w:rFonts w:ascii="Calibri" w:hAnsi="Calibri"/>
          <w:sz w:val="20"/>
        </w:rPr>
        <w:t>to</w:t>
      </w:r>
      <w:r w:rsidRPr="00854F74">
        <w:rPr>
          <w:rFonts w:ascii="Calibri" w:hAnsi="Calibri"/>
          <w:sz w:val="20"/>
        </w:rPr>
        <w:t xml:space="preserve"> determine appropriate supports (see Form 2).</w:t>
      </w:r>
    </w:p>
    <w:p w:rsidR="00C5386C" w:rsidRPr="00854F74" w:rsidRDefault="00E07635">
      <w:pPr>
        <w:tabs>
          <w:tab w:val="num" w:pos="360"/>
        </w:tabs>
        <w:ind w:left="360"/>
        <w:rPr>
          <w:rFonts w:ascii="Calibri" w:hAnsi="Calibri"/>
          <w:sz w:val="20"/>
        </w:rPr>
      </w:pPr>
    </w:p>
    <w:p w:rsidR="00C5386C" w:rsidRPr="00854F74" w:rsidRDefault="00E07635">
      <w:pPr>
        <w:numPr>
          <w:ilvl w:val="0"/>
          <w:numId w:val="3"/>
        </w:numPr>
        <w:tabs>
          <w:tab w:val="clear" w:pos="1080"/>
          <w:tab w:val="num" w:pos="360"/>
        </w:tabs>
        <w:ind w:left="360"/>
        <w:rPr>
          <w:rFonts w:ascii="Calibri" w:hAnsi="Calibri"/>
          <w:sz w:val="20"/>
        </w:rPr>
      </w:pPr>
      <w:r w:rsidRPr="00854F74">
        <w:rPr>
          <w:rFonts w:ascii="Calibri" w:hAnsi="Calibri"/>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193.05pt;margin-top:26.3pt;width:63pt;height:1in;z-index:251656192" filled="f" fillcolor="#cfc"/>
        </w:pict>
      </w:r>
      <w:r w:rsidRPr="00854F74">
        <w:rPr>
          <w:rFonts w:ascii="Calibri" w:hAnsi="Calibri"/>
          <w:sz w:val="20"/>
        </w:rPr>
        <w:t xml:space="preserve">Cluster students per service needs on separate sheets of paper. </w:t>
      </w:r>
    </w:p>
    <w:p w:rsidR="00C5386C" w:rsidRPr="00854F74" w:rsidRDefault="00E07635">
      <w:pPr>
        <w:ind w:left="360"/>
        <w:rPr>
          <w:rFonts w:ascii="Calibri" w:hAnsi="Calibri"/>
          <w:sz w:val="20"/>
        </w:rPr>
      </w:pPr>
      <w:r w:rsidRPr="00854F74">
        <w:rPr>
          <w:rFonts w:ascii="Calibri" w:hAnsi="Calibri"/>
          <w:noProof/>
          <w:sz w:val="20"/>
        </w:rPr>
        <w:pict>
          <v:shape id="_x0000_s1029" type="#_x0000_t65" style="position:absolute;left:0;text-align:left;margin-left:265.05pt;margin-top:12.45pt;width:63pt;height:1in;z-index:251657216" filled="f" fillcolor="#cff"/>
        </w:pict>
      </w:r>
      <w:r w:rsidRPr="00854F74">
        <w:rPr>
          <w:rFonts w:ascii="Calibri" w:hAnsi="Calibri"/>
          <w:noProof/>
          <w:sz w:val="20"/>
        </w:rPr>
        <w:pict>
          <v:shape id="_x0000_s1027" type="#_x0000_t65" style="position:absolute;left:0;text-align:left;margin-left:121.05pt;margin-top:12.45pt;width:63pt;height:1in;z-index:251655168" filled="f" fillcolor="#ff9"/>
        </w:pict>
      </w:r>
      <w:r w:rsidRPr="00854F74">
        <w:rPr>
          <w:rFonts w:ascii="Calibri" w:hAnsi="Calibri"/>
          <w:noProof/>
          <w:sz w:val="20"/>
        </w:rPr>
        <w:pict>
          <v:shape id="_x0000_s1026" type="#_x0000_t65" style="position:absolute;left:0;text-align:left;margin-left:49.05pt;margin-top:12.45pt;width:63pt;height:1in;z-index:251654144" filled="f" fillcolor="#fc9"/>
        </w:pict>
      </w:r>
    </w:p>
    <w:p w:rsidR="00C5386C" w:rsidRPr="00854F74" w:rsidRDefault="00E07635">
      <w:pPr>
        <w:ind w:left="360"/>
        <w:rPr>
          <w:rFonts w:ascii="Calibri" w:hAnsi="Calibri"/>
          <w:sz w:val="20"/>
        </w:rPr>
      </w:pPr>
      <w:r w:rsidRPr="00854F74">
        <w:rPr>
          <w:rFonts w:ascii="Calibri" w:hAnsi="Calibri"/>
          <w:noProof/>
          <w:sz w:val="20"/>
        </w:rPr>
        <w:pict>
          <v:shapetype id="_x0000_t202" coordsize="21600,21600" o:spt="202" path="m,l,21600r21600,l21600,xe">
            <v:stroke joinstyle="miter"/>
            <v:path gradientshapeok="t" o:connecttype="rect"/>
          </v:shapetype>
          <v:shape id="_x0000_s1033" type="#_x0000_t202" style="position:absolute;left:0;text-align:left;margin-left:202.05pt;margin-top:7.6pt;width:45pt;height:54pt;z-index:251660288" filled="f" fillcolor="#cfc" stroked="f">
            <v:textbox style="mso-next-textbox:#_x0000_s1033">
              <w:txbxContent>
                <w:p w:rsidR="00536595" w:rsidRPr="00854F74" w:rsidRDefault="00536595">
                  <w:pPr>
                    <w:rPr>
                      <w:rFonts w:ascii="Calibri" w:hAnsi="Calibri"/>
                      <w:sz w:val="16"/>
                    </w:rPr>
                  </w:pPr>
                  <w:r w:rsidRPr="00854F74">
                    <w:rPr>
                      <w:rFonts w:ascii="Calibri" w:hAnsi="Calibri"/>
                      <w:sz w:val="16"/>
                    </w:rPr>
                    <w:t>7</w:t>
                  </w:r>
                  <w:r w:rsidRPr="00854F74">
                    <w:rPr>
                      <w:rFonts w:ascii="Calibri" w:hAnsi="Calibri"/>
                      <w:sz w:val="16"/>
                      <w:vertAlign w:val="superscript"/>
                    </w:rPr>
                    <w:t>th</w:t>
                  </w:r>
                  <w:r w:rsidRPr="00854F74">
                    <w:rPr>
                      <w:rFonts w:ascii="Calibri" w:hAnsi="Calibri"/>
                      <w:sz w:val="16"/>
                    </w:rPr>
                    <w:t xml:space="preserve"> Grade</w:t>
                  </w:r>
                </w:p>
                <w:p w:rsidR="00536595" w:rsidRPr="00854F74" w:rsidRDefault="00536595">
                  <w:pPr>
                    <w:rPr>
                      <w:rFonts w:ascii="Calibri" w:hAnsi="Calibri"/>
                      <w:sz w:val="16"/>
                    </w:rPr>
                  </w:pPr>
                  <w:r w:rsidRPr="00854F74">
                    <w:rPr>
                      <w:rFonts w:ascii="Calibri" w:hAnsi="Calibri"/>
                      <w:sz w:val="16"/>
                    </w:rPr>
                    <w:t>Support</w:t>
                  </w:r>
                </w:p>
                <w:p w:rsidR="00536595" w:rsidRPr="00854F74" w:rsidRDefault="00536595">
                  <w:pPr>
                    <w:pStyle w:val="BodyText"/>
                    <w:rPr>
                      <w:rFonts w:ascii="Calibri" w:hAnsi="Calibri"/>
                    </w:rPr>
                  </w:pPr>
                  <w:r w:rsidRPr="00854F74">
                    <w:rPr>
                      <w:rFonts w:ascii="Calibri" w:hAnsi="Calibri"/>
                    </w:rPr>
                    <w:t>Facilitate</w:t>
                  </w:r>
                </w:p>
                <w:p w:rsidR="00536595" w:rsidRPr="00854F74" w:rsidRDefault="00536595">
                  <w:pPr>
                    <w:rPr>
                      <w:rFonts w:ascii="Calibri" w:hAnsi="Calibri"/>
                    </w:rPr>
                  </w:pPr>
                  <w:r w:rsidRPr="00854F74">
                    <w:rPr>
                      <w:rFonts w:ascii="Calibri" w:hAnsi="Calibri"/>
                      <w:sz w:val="16"/>
                    </w:rPr>
                    <w:t xml:space="preserve">English </w:t>
                  </w:r>
                </w:p>
              </w:txbxContent>
            </v:textbox>
          </v:shape>
        </w:pict>
      </w:r>
      <w:r w:rsidRPr="00854F74">
        <w:rPr>
          <w:rFonts w:ascii="Calibri" w:hAnsi="Calibri"/>
          <w:noProof/>
          <w:sz w:val="20"/>
        </w:rPr>
        <w:pict>
          <v:shape id="_x0000_s1031" type="#_x0000_t202" style="position:absolute;left:0;text-align:left;margin-left:130.05pt;margin-top:7.6pt;width:45pt;height:54pt;z-index:251659264" filled="f" fillcolor="#ff9" stroked="f">
            <v:textbox>
              <w:txbxContent>
                <w:p w:rsidR="00536595" w:rsidRPr="00854F74" w:rsidRDefault="00536595">
                  <w:pPr>
                    <w:pStyle w:val="BodyText"/>
                    <w:rPr>
                      <w:rFonts w:ascii="Calibri" w:hAnsi="Calibri"/>
                    </w:rPr>
                  </w:pPr>
                  <w:r w:rsidRPr="00854F74">
                    <w:rPr>
                      <w:rFonts w:ascii="Calibri" w:hAnsi="Calibri"/>
                    </w:rPr>
                    <w:t>7</w:t>
                  </w:r>
                  <w:r w:rsidRPr="00854F74">
                    <w:rPr>
                      <w:rFonts w:ascii="Calibri" w:hAnsi="Calibri"/>
                      <w:vertAlign w:val="superscript"/>
                    </w:rPr>
                    <w:t>th</w:t>
                  </w:r>
                  <w:r w:rsidRPr="00854F74">
                    <w:rPr>
                      <w:rFonts w:ascii="Calibri" w:hAnsi="Calibri"/>
                    </w:rPr>
                    <w:t xml:space="preserve"> Grade</w:t>
                  </w:r>
                </w:p>
                <w:p w:rsidR="00536595" w:rsidRPr="00854F74" w:rsidRDefault="00536595">
                  <w:pPr>
                    <w:pStyle w:val="BodyText"/>
                    <w:rPr>
                      <w:rFonts w:ascii="Calibri" w:hAnsi="Calibri"/>
                    </w:rPr>
                  </w:pPr>
                  <w:r w:rsidRPr="00854F74">
                    <w:rPr>
                      <w:rFonts w:ascii="Calibri" w:hAnsi="Calibri"/>
                    </w:rPr>
                    <w:t>Co-Teaching</w:t>
                  </w:r>
                </w:p>
                <w:p w:rsidR="00536595" w:rsidRPr="00854F74" w:rsidRDefault="00536595">
                  <w:pPr>
                    <w:rPr>
                      <w:rFonts w:ascii="Calibri" w:hAnsi="Calibri"/>
                      <w:sz w:val="16"/>
                    </w:rPr>
                  </w:pPr>
                  <w:r w:rsidRPr="00854F74">
                    <w:rPr>
                      <w:rFonts w:ascii="Calibri" w:hAnsi="Calibri"/>
                      <w:sz w:val="16"/>
                    </w:rPr>
                    <w:t xml:space="preserve">English </w:t>
                  </w:r>
                </w:p>
              </w:txbxContent>
            </v:textbox>
          </v:shape>
        </w:pict>
      </w:r>
      <w:r w:rsidRPr="00854F74">
        <w:rPr>
          <w:rFonts w:ascii="Calibri" w:hAnsi="Calibri"/>
          <w:noProof/>
          <w:sz w:val="20"/>
        </w:rPr>
        <w:pict>
          <v:shape id="_x0000_s1030" type="#_x0000_t202" style="position:absolute;left:0;text-align:left;margin-left:58.05pt;margin-top:7.6pt;width:45pt;height:54pt;z-index:251658240" filled="f" fillcolor="#fc9" stroked="f">
            <v:textbox>
              <w:txbxContent>
                <w:p w:rsidR="00536595" w:rsidRPr="00854F74" w:rsidRDefault="00536595">
                  <w:pPr>
                    <w:rPr>
                      <w:rFonts w:ascii="Calibri" w:hAnsi="Calibri"/>
                      <w:sz w:val="16"/>
                    </w:rPr>
                  </w:pPr>
                  <w:r w:rsidRPr="00854F74">
                    <w:rPr>
                      <w:rFonts w:ascii="Calibri" w:hAnsi="Calibri"/>
                      <w:sz w:val="16"/>
                    </w:rPr>
                    <w:t>7</w:t>
                  </w:r>
                  <w:r w:rsidRPr="00854F74">
                    <w:rPr>
                      <w:rFonts w:ascii="Calibri" w:hAnsi="Calibri"/>
                      <w:sz w:val="16"/>
                      <w:vertAlign w:val="superscript"/>
                    </w:rPr>
                    <w:t>th</w:t>
                  </w:r>
                  <w:r w:rsidRPr="00854F74">
                    <w:rPr>
                      <w:rFonts w:ascii="Calibri" w:hAnsi="Calibri"/>
                      <w:sz w:val="16"/>
                    </w:rPr>
                    <w:t xml:space="preserve"> Grade</w:t>
                  </w:r>
                </w:p>
                <w:p w:rsidR="00536595" w:rsidRPr="00854F74" w:rsidRDefault="00536595">
                  <w:pPr>
                    <w:rPr>
                      <w:rFonts w:ascii="Calibri" w:hAnsi="Calibri"/>
                      <w:sz w:val="16"/>
                    </w:rPr>
                  </w:pPr>
                  <w:r w:rsidRPr="00854F74">
                    <w:rPr>
                      <w:rFonts w:ascii="Calibri" w:hAnsi="Calibri"/>
                      <w:sz w:val="16"/>
                    </w:rPr>
                    <w:t>Monitor</w:t>
                  </w:r>
                </w:p>
                <w:p w:rsidR="00536595" w:rsidRPr="00854F74" w:rsidRDefault="00536595">
                  <w:pPr>
                    <w:rPr>
                      <w:rFonts w:ascii="Calibri" w:hAnsi="Calibri"/>
                      <w:sz w:val="16"/>
                    </w:rPr>
                  </w:pPr>
                  <w:r w:rsidRPr="00854F74">
                    <w:rPr>
                      <w:rFonts w:ascii="Calibri" w:hAnsi="Calibri"/>
                      <w:sz w:val="16"/>
                    </w:rPr>
                    <w:t xml:space="preserve">Only </w:t>
                  </w:r>
                </w:p>
                <w:p w:rsidR="00536595" w:rsidRPr="00854F74" w:rsidRDefault="00536595">
                  <w:pPr>
                    <w:rPr>
                      <w:rFonts w:ascii="Calibri" w:hAnsi="Calibri"/>
                      <w:sz w:val="16"/>
                    </w:rPr>
                  </w:pPr>
                  <w:r w:rsidRPr="00854F74">
                    <w:rPr>
                      <w:rFonts w:ascii="Calibri" w:hAnsi="Calibri"/>
                      <w:sz w:val="16"/>
                    </w:rPr>
                    <w:t xml:space="preserve">English </w:t>
                  </w:r>
                </w:p>
              </w:txbxContent>
            </v:textbox>
          </v:shape>
        </w:pict>
      </w:r>
      <w:r w:rsidRPr="00854F74">
        <w:rPr>
          <w:rFonts w:ascii="Calibri" w:hAnsi="Calibri"/>
          <w:noProof/>
          <w:sz w:val="20"/>
        </w:rPr>
        <w:pict>
          <v:shape id="_x0000_s1034" type="#_x0000_t202" style="position:absolute;left:0;text-align:left;margin-left:274.05pt;margin-top:7.6pt;width:45pt;height:54pt;z-index:251661312" filled="f" fillcolor="#cff" stroked="f">
            <v:textbox>
              <w:txbxContent>
                <w:p w:rsidR="00536595" w:rsidRPr="00854F74" w:rsidRDefault="00536595">
                  <w:pPr>
                    <w:rPr>
                      <w:rFonts w:ascii="Calibri" w:hAnsi="Calibri"/>
                      <w:sz w:val="16"/>
                    </w:rPr>
                  </w:pPr>
                  <w:r w:rsidRPr="00854F74">
                    <w:rPr>
                      <w:rFonts w:ascii="Calibri" w:hAnsi="Calibri"/>
                      <w:sz w:val="16"/>
                    </w:rPr>
                    <w:t>7</w:t>
                  </w:r>
                  <w:r w:rsidRPr="00854F74">
                    <w:rPr>
                      <w:rFonts w:ascii="Calibri" w:hAnsi="Calibri"/>
                      <w:sz w:val="16"/>
                      <w:vertAlign w:val="superscript"/>
                    </w:rPr>
                    <w:t>th</w:t>
                  </w:r>
                  <w:r w:rsidRPr="00854F74">
                    <w:rPr>
                      <w:rFonts w:ascii="Calibri" w:hAnsi="Calibri"/>
                      <w:sz w:val="16"/>
                    </w:rPr>
                    <w:t xml:space="preserve"> Grade</w:t>
                  </w:r>
                </w:p>
                <w:p w:rsidR="00536595" w:rsidRPr="00854F74" w:rsidRDefault="00536595">
                  <w:pPr>
                    <w:rPr>
                      <w:rFonts w:ascii="Calibri" w:hAnsi="Calibri"/>
                      <w:sz w:val="16"/>
                    </w:rPr>
                  </w:pPr>
                  <w:r w:rsidRPr="00854F74">
                    <w:rPr>
                      <w:rFonts w:ascii="Calibri" w:hAnsi="Calibri"/>
                      <w:sz w:val="16"/>
                    </w:rPr>
                    <w:t>Special</w:t>
                  </w:r>
                </w:p>
                <w:p w:rsidR="00536595" w:rsidRPr="00854F74" w:rsidRDefault="00536595">
                  <w:pPr>
                    <w:rPr>
                      <w:rFonts w:ascii="Calibri" w:hAnsi="Calibri"/>
                      <w:sz w:val="16"/>
                    </w:rPr>
                  </w:pPr>
                  <w:r w:rsidRPr="00854F74">
                    <w:rPr>
                      <w:rFonts w:ascii="Calibri" w:hAnsi="Calibri"/>
                      <w:sz w:val="16"/>
                    </w:rPr>
                    <w:t>Support</w:t>
                  </w:r>
                </w:p>
                <w:p w:rsidR="00536595" w:rsidRPr="00854F74" w:rsidRDefault="00536595">
                  <w:pPr>
                    <w:rPr>
                      <w:rFonts w:ascii="Calibri" w:hAnsi="Calibri"/>
                    </w:rPr>
                  </w:pPr>
                  <w:r w:rsidRPr="00854F74">
                    <w:rPr>
                      <w:rFonts w:ascii="Calibri" w:hAnsi="Calibri"/>
                      <w:sz w:val="16"/>
                    </w:rPr>
                    <w:t>English (SE)</w:t>
                  </w:r>
                </w:p>
              </w:txbxContent>
            </v:textbox>
          </v:shape>
        </w:pict>
      </w:r>
    </w:p>
    <w:p w:rsidR="00C5386C" w:rsidRPr="00854F74" w:rsidRDefault="00E07635">
      <w:pPr>
        <w:ind w:left="360"/>
        <w:rPr>
          <w:rFonts w:ascii="Calibri" w:hAnsi="Calibri"/>
          <w:sz w:val="20"/>
        </w:rPr>
      </w:pPr>
    </w:p>
    <w:p w:rsidR="00C5386C" w:rsidRPr="00854F74" w:rsidRDefault="00E07635">
      <w:pPr>
        <w:ind w:left="360"/>
        <w:rPr>
          <w:rFonts w:ascii="Calibri" w:hAnsi="Calibri"/>
          <w:sz w:val="20"/>
        </w:rPr>
      </w:pPr>
    </w:p>
    <w:p w:rsidR="00C5386C" w:rsidRPr="00854F74" w:rsidRDefault="00E07635">
      <w:pPr>
        <w:ind w:left="360"/>
        <w:rPr>
          <w:rFonts w:ascii="Calibri" w:hAnsi="Calibri"/>
          <w:sz w:val="20"/>
        </w:rPr>
      </w:pPr>
    </w:p>
    <w:p w:rsidR="00C5386C" w:rsidRPr="00854F74" w:rsidRDefault="00E07635">
      <w:pPr>
        <w:ind w:left="360"/>
        <w:rPr>
          <w:rFonts w:ascii="Calibri" w:hAnsi="Calibri"/>
          <w:sz w:val="20"/>
        </w:rPr>
      </w:pPr>
    </w:p>
    <w:p w:rsidR="00C5386C" w:rsidRPr="00854F74" w:rsidRDefault="00E07635">
      <w:pPr>
        <w:ind w:left="360"/>
        <w:rPr>
          <w:rFonts w:ascii="Calibri" w:hAnsi="Calibri"/>
          <w:sz w:val="20"/>
        </w:rPr>
      </w:pPr>
    </w:p>
    <w:p w:rsidR="00C5386C" w:rsidRPr="00854F74" w:rsidRDefault="00E07635">
      <w:pPr>
        <w:ind w:left="360"/>
        <w:rPr>
          <w:rFonts w:ascii="Calibri" w:hAnsi="Calibri"/>
          <w:sz w:val="20"/>
        </w:rPr>
      </w:pPr>
      <w:r>
        <w:rPr>
          <w:rFonts w:ascii="Calibri" w:hAnsi="Calibri"/>
          <w:sz w:val="20"/>
        </w:rPr>
        <w:br/>
      </w:r>
      <w:r w:rsidRPr="00854F74">
        <w:rPr>
          <w:rFonts w:ascii="Calibri" w:hAnsi="Calibri"/>
          <w:sz w:val="20"/>
        </w:rPr>
        <w:t xml:space="preserve">Use the Classroom Activity Analysis Worksheet to group students into the service needs clusters (2 students who need monitoring </w:t>
      </w:r>
      <w:r w:rsidRPr="00854F74">
        <w:rPr>
          <w:rFonts w:ascii="Calibri" w:hAnsi="Calibri"/>
          <w:sz w:val="20"/>
        </w:rPr>
        <w:t>in 7</w:t>
      </w:r>
      <w:r w:rsidRPr="00854F74">
        <w:rPr>
          <w:rFonts w:ascii="Calibri" w:hAnsi="Calibri"/>
          <w:sz w:val="20"/>
          <w:vertAlign w:val="superscript"/>
        </w:rPr>
        <w:t>th</w:t>
      </w:r>
      <w:r w:rsidRPr="00854F74">
        <w:rPr>
          <w:rFonts w:ascii="Calibri" w:hAnsi="Calibri"/>
          <w:sz w:val="20"/>
        </w:rPr>
        <w:t xml:space="preserve"> Grade English; 15 students who need Co-Teaching for 7</w:t>
      </w:r>
      <w:r w:rsidRPr="00854F74">
        <w:rPr>
          <w:rFonts w:ascii="Calibri" w:hAnsi="Calibri"/>
          <w:sz w:val="20"/>
          <w:vertAlign w:val="superscript"/>
        </w:rPr>
        <w:t>th</w:t>
      </w:r>
      <w:r w:rsidRPr="00854F74">
        <w:rPr>
          <w:rFonts w:ascii="Calibri" w:hAnsi="Calibri"/>
          <w:sz w:val="20"/>
        </w:rPr>
        <w:t xml:space="preserve"> Grade English, 14 students who need Support Facilitation for 7</w:t>
      </w:r>
      <w:r w:rsidRPr="00854F74">
        <w:rPr>
          <w:rFonts w:ascii="Calibri" w:hAnsi="Calibri"/>
          <w:sz w:val="20"/>
          <w:vertAlign w:val="superscript"/>
        </w:rPr>
        <w:t>th</w:t>
      </w:r>
      <w:r w:rsidRPr="00854F74">
        <w:rPr>
          <w:rFonts w:ascii="Calibri" w:hAnsi="Calibri"/>
          <w:sz w:val="20"/>
        </w:rPr>
        <w:t xml:space="preserve"> Grade English; and 7 students, in 7</w:t>
      </w:r>
      <w:r w:rsidRPr="00854F74">
        <w:rPr>
          <w:rFonts w:ascii="Calibri" w:hAnsi="Calibri"/>
          <w:sz w:val="20"/>
          <w:vertAlign w:val="superscript"/>
        </w:rPr>
        <w:t>th</w:t>
      </w:r>
      <w:r w:rsidRPr="00854F74">
        <w:rPr>
          <w:rFonts w:ascii="Calibri" w:hAnsi="Calibri"/>
          <w:sz w:val="20"/>
        </w:rPr>
        <w:t xml:space="preserve"> Grade, who need pull out by a special education teacher for English).  Be sure to put name</w:t>
      </w:r>
      <w:r w:rsidRPr="00854F74">
        <w:rPr>
          <w:rFonts w:ascii="Calibri" w:hAnsi="Calibri"/>
          <w:sz w:val="20"/>
        </w:rPr>
        <w:t>s of students on these cluster sheets.</w:t>
      </w:r>
    </w:p>
    <w:p w:rsidR="00C5386C" w:rsidRPr="00854F74" w:rsidRDefault="00E07635">
      <w:pPr>
        <w:ind w:left="360"/>
        <w:rPr>
          <w:rFonts w:ascii="Calibri" w:hAnsi="Calibri"/>
          <w:sz w:val="20"/>
        </w:rPr>
      </w:pPr>
    </w:p>
    <w:p w:rsidR="00C5386C" w:rsidRPr="00854F74" w:rsidRDefault="00E07635" w:rsidP="00536595">
      <w:pPr>
        <w:ind w:firstLine="360"/>
        <w:rPr>
          <w:rFonts w:ascii="Calibri" w:hAnsi="Calibri"/>
          <w:sz w:val="20"/>
        </w:rPr>
      </w:pPr>
      <w:r w:rsidRPr="00854F74">
        <w:rPr>
          <w:rFonts w:ascii="Calibri" w:hAnsi="Calibri"/>
          <w:sz w:val="20"/>
        </w:rPr>
        <w:t xml:space="preserve">Place raw data </w:t>
      </w:r>
      <w:r w:rsidRPr="00854F74">
        <w:rPr>
          <w:rFonts w:ascii="Calibri" w:hAnsi="Calibri"/>
          <w:b/>
          <w:sz w:val="20"/>
        </w:rPr>
        <w:t xml:space="preserve">(bolded) </w:t>
      </w:r>
      <w:r w:rsidRPr="00854F74">
        <w:rPr>
          <w:rFonts w:ascii="Calibri" w:hAnsi="Calibri"/>
          <w:sz w:val="20"/>
        </w:rPr>
        <w:t xml:space="preserve">on Planning Grid Sheet (Form 3): </w:t>
      </w:r>
      <w:r w:rsidRPr="00854F74">
        <w:rPr>
          <w:rFonts w:ascii="Calibri" w:hAnsi="Calibri"/>
          <w:i/>
          <w:sz w:val="20"/>
        </w:rPr>
        <w:t>Number</w:t>
      </w:r>
      <w:r w:rsidRPr="00854F74">
        <w:rPr>
          <w:rFonts w:ascii="Calibri" w:hAnsi="Calibri"/>
          <w:sz w:val="20"/>
        </w:rPr>
        <w:t xml:space="preserve"> = </w:t>
      </w:r>
      <w:r w:rsidRPr="00854F74">
        <w:rPr>
          <w:rFonts w:ascii="Calibri" w:hAnsi="Calibri"/>
          <w:i/>
          <w:sz w:val="20"/>
        </w:rPr>
        <w:t>Instructional Sections Possibly Needed</w:t>
      </w:r>
    </w:p>
    <w:p w:rsidR="00536595" w:rsidRPr="00854F74" w:rsidRDefault="00536595">
      <w:pPr>
        <w:ind w:left="360"/>
        <w:rPr>
          <w:rFonts w:ascii="Calibri" w:hAnsi="Calibr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1669"/>
        <w:gridCol w:w="1684"/>
        <w:gridCol w:w="1749"/>
        <w:gridCol w:w="1737"/>
      </w:tblGrid>
      <w:tr w:rsidR="00536595" w:rsidRPr="00854F74">
        <w:tblPrEx>
          <w:tblCellMar>
            <w:top w:w="0" w:type="dxa"/>
            <w:bottom w:w="0" w:type="dxa"/>
          </w:tblCellMar>
        </w:tblPrEx>
        <w:tc>
          <w:tcPr>
            <w:tcW w:w="1657" w:type="dxa"/>
            <w:vAlign w:val="center"/>
          </w:tcPr>
          <w:p w:rsidR="00536595" w:rsidRPr="00854F74" w:rsidRDefault="00536595">
            <w:pPr>
              <w:pStyle w:val="Heading4"/>
              <w:jc w:val="center"/>
              <w:rPr>
                <w:rFonts w:ascii="Calibri" w:hAnsi="Calibri"/>
                <w:b w:val="0"/>
                <w:i/>
                <w:sz w:val="20"/>
              </w:rPr>
            </w:pPr>
            <w:r w:rsidRPr="00854F74">
              <w:rPr>
                <w:rFonts w:ascii="Calibri" w:hAnsi="Calibri"/>
                <w:b w:val="0"/>
                <w:i/>
                <w:sz w:val="20"/>
              </w:rPr>
              <w:t>Courses</w:t>
            </w:r>
          </w:p>
        </w:tc>
        <w:tc>
          <w:tcPr>
            <w:tcW w:w="1669" w:type="dxa"/>
            <w:vAlign w:val="center"/>
          </w:tcPr>
          <w:p w:rsidR="00536595" w:rsidRPr="00854F74" w:rsidRDefault="00536595">
            <w:pPr>
              <w:jc w:val="center"/>
              <w:rPr>
                <w:rFonts w:ascii="Calibri" w:hAnsi="Calibri"/>
                <w:i/>
                <w:sz w:val="20"/>
              </w:rPr>
            </w:pPr>
            <w:r w:rsidRPr="00854F74">
              <w:rPr>
                <w:rFonts w:ascii="Calibri" w:hAnsi="Calibri"/>
                <w:i/>
                <w:sz w:val="20"/>
              </w:rPr>
              <w:t>Monitor Only</w:t>
            </w:r>
          </w:p>
        </w:tc>
        <w:tc>
          <w:tcPr>
            <w:tcW w:w="1684" w:type="dxa"/>
            <w:vAlign w:val="center"/>
          </w:tcPr>
          <w:p w:rsidR="00536595" w:rsidRPr="00854F74" w:rsidRDefault="00536595">
            <w:pPr>
              <w:pStyle w:val="Heading3"/>
              <w:jc w:val="center"/>
              <w:rPr>
                <w:rFonts w:ascii="Calibri" w:hAnsi="Calibri"/>
                <w:b w:val="0"/>
                <w:i/>
                <w:color w:val="auto"/>
                <w:sz w:val="20"/>
              </w:rPr>
            </w:pPr>
            <w:r w:rsidRPr="00854F74">
              <w:rPr>
                <w:rFonts w:ascii="Calibri" w:hAnsi="Calibri"/>
                <w:b w:val="0"/>
                <w:i/>
                <w:color w:val="auto"/>
                <w:sz w:val="20"/>
              </w:rPr>
              <w:t>Co-Teach</w:t>
            </w:r>
          </w:p>
        </w:tc>
        <w:tc>
          <w:tcPr>
            <w:tcW w:w="1749" w:type="dxa"/>
            <w:vAlign w:val="center"/>
          </w:tcPr>
          <w:p w:rsidR="00536595" w:rsidRPr="00854F74" w:rsidRDefault="00536595">
            <w:pPr>
              <w:jc w:val="center"/>
              <w:rPr>
                <w:rFonts w:ascii="Calibri" w:hAnsi="Calibri"/>
                <w:i/>
                <w:sz w:val="20"/>
              </w:rPr>
            </w:pPr>
            <w:r w:rsidRPr="00854F74">
              <w:rPr>
                <w:rFonts w:ascii="Calibri" w:hAnsi="Calibri"/>
                <w:i/>
                <w:sz w:val="20"/>
              </w:rPr>
              <w:t>Support</w:t>
            </w:r>
          </w:p>
          <w:p w:rsidR="00536595" w:rsidRPr="00854F74" w:rsidRDefault="00536595">
            <w:pPr>
              <w:jc w:val="center"/>
              <w:rPr>
                <w:rFonts w:ascii="Calibri" w:hAnsi="Calibri"/>
                <w:i/>
                <w:sz w:val="20"/>
              </w:rPr>
            </w:pPr>
            <w:r w:rsidRPr="00854F74">
              <w:rPr>
                <w:rFonts w:ascii="Calibri" w:hAnsi="Calibri"/>
                <w:i/>
                <w:sz w:val="20"/>
              </w:rPr>
              <w:t>Facilitation</w:t>
            </w:r>
          </w:p>
        </w:tc>
        <w:tc>
          <w:tcPr>
            <w:tcW w:w="1737" w:type="dxa"/>
            <w:vAlign w:val="center"/>
          </w:tcPr>
          <w:p w:rsidR="00536595" w:rsidRPr="00854F74" w:rsidRDefault="00536595">
            <w:pPr>
              <w:jc w:val="center"/>
              <w:rPr>
                <w:rFonts w:ascii="Calibri" w:hAnsi="Calibri"/>
                <w:i/>
                <w:sz w:val="20"/>
              </w:rPr>
            </w:pPr>
            <w:r w:rsidRPr="00854F74">
              <w:rPr>
                <w:rFonts w:ascii="Calibri" w:hAnsi="Calibri"/>
                <w:i/>
                <w:sz w:val="20"/>
              </w:rPr>
              <w:t>Specialized Support</w:t>
            </w:r>
          </w:p>
        </w:tc>
      </w:tr>
      <w:tr w:rsidR="00536595" w:rsidRPr="00854F74">
        <w:tblPrEx>
          <w:tblCellMar>
            <w:top w:w="0" w:type="dxa"/>
            <w:bottom w:w="0" w:type="dxa"/>
          </w:tblCellMar>
        </w:tblPrEx>
        <w:tc>
          <w:tcPr>
            <w:tcW w:w="1657" w:type="dxa"/>
          </w:tcPr>
          <w:p w:rsidR="00536595" w:rsidRPr="00854F74" w:rsidRDefault="00536595">
            <w:pPr>
              <w:rPr>
                <w:rFonts w:ascii="Calibri" w:hAnsi="Calibri"/>
                <w:sz w:val="20"/>
              </w:rPr>
            </w:pPr>
            <w:r w:rsidRPr="00854F74">
              <w:rPr>
                <w:rFonts w:ascii="Calibri" w:hAnsi="Calibri"/>
                <w:sz w:val="20"/>
              </w:rPr>
              <w:t>6</w:t>
            </w:r>
            <w:r w:rsidRPr="00854F74">
              <w:rPr>
                <w:rFonts w:ascii="Calibri" w:hAnsi="Calibri"/>
                <w:sz w:val="20"/>
                <w:vertAlign w:val="superscript"/>
              </w:rPr>
              <w:t>th</w:t>
            </w:r>
            <w:r w:rsidRPr="00854F74">
              <w:rPr>
                <w:rFonts w:ascii="Calibri" w:hAnsi="Calibri"/>
                <w:sz w:val="20"/>
              </w:rPr>
              <w:t xml:space="preserve"> English </w:t>
            </w:r>
          </w:p>
        </w:tc>
        <w:tc>
          <w:tcPr>
            <w:tcW w:w="1669" w:type="dxa"/>
          </w:tcPr>
          <w:p w:rsidR="00536595" w:rsidRPr="00854F74" w:rsidRDefault="00536595">
            <w:pPr>
              <w:jc w:val="center"/>
              <w:rPr>
                <w:rFonts w:ascii="Calibri" w:hAnsi="Calibri"/>
                <w:b/>
                <w:sz w:val="20"/>
              </w:rPr>
            </w:pPr>
            <w:r w:rsidRPr="00854F74">
              <w:rPr>
                <w:rFonts w:ascii="Calibri" w:hAnsi="Calibri"/>
                <w:b/>
                <w:sz w:val="20"/>
              </w:rPr>
              <w:t>4</w:t>
            </w:r>
          </w:p>
        </w:tc>
        <w:tc>
          <w:tcPr>
            <w:tcW w:w="1684" w:type="dxa"/>
          </w:tcPr>
          <w:p w:rsidR="00536595" w:rsidRPr="00854F74" w:rsidRDefault="00536595">
            <w:pPr>
              <w:jc w:val="center"/>
              <w:rPr>
                <w:rFonts w:ascii="Calibri" w:hAnsi="Calibri"/>
                <w:sz w:val="20"/>
              </w:rPr>
            </w:pPr>
            <w:r w:rsidRPr="00854F74">
              <w:rPr>
                <w:rFonts w:ascii="Calibri" w:hAnsi="Calibri"/>
                <w:b/>
                <w:sz w:val="20"/>
              </w:rPr>
              <w:t xml:space="preserve">14 </w:t>
            </w:r>
            <w:r w:rsidRPr="00854F74">
              <w:rPr>
                <w:rFonts w:ascii="Calibri" w:hAnsi="Calibri"/>
                <w:sz w:val="20"/>
              </w:rPr>
              <w:t>(2)</w:t>
            </w:r>
          </w:p>
        </w:tc>
        <w:tc>
          <w:tcPr>
            <w:tcW w:w="1749" w:type="dxa"/>
          </w:tcPr>
          <w:p w:rsidR="00536595" w:rsidRPr="00854F74" w:rsidRDefault="00536595">
            <w:pPr>
              <w:jc w:val="center"/>
              <w:rPr>
                <w:rFonts w:ascii="Calibri" w:hAnsi="Calibri"/>
                <w:sz w:val="20"/>
              </w:rPr>
            </w:pPr>
            <w:r w:rsidRPr="00854F74">
              <w:rPr>
                <w:rFonts w:ascii="Calibri" w:hAnsi="Calibri"/>
                <w:b/>
                <w:sz w:val="20"/>
              </w:rPr>
              <w:t xml:space="preserve">12 </w:t>
            </w:r>
            <w:r w:rsidRPr="00854F74">
              <w:rPr>
                <w:rFonts w:ascii="Calibri" w:hAnsi="Calibri"/>
                <w:sz w:val="20"/>
              </w:rPr>
              <w:t>(3-4)</w:t>
            </w:r>
          </w:p>
        </w:tc>
        <w:tc>
          <w:tcPr>
            <w:tcW w:w="1737" w:type="dxa"/>
          </w:tcPr>
          <w:p w:rsidR="00536595" w:rsidRPr="00854F74" w:rsidRDefault="00536595">
            <w:pPr>
              <w:jc w:val="center"/>
              <w:rPr>
                <w:rFonts w:ascii="Calibri" w:hAnsi="Calibri"/>
                <w:b/>
                <w:sz w:val="20"/>
              </w:rPr>
            </w:pPr>
            <w:r w:rsidRPr="00854F74">
              <w:rPr>
                <w:rFonts w:ascii="Calibri" w:hAnsi="Calibri"/>
                <w:b/>
                <w:sz w:val="20"/>
              </w:rPr>
              <w:t>6</w:t>
            </w:r>
          </w:p>
        </w:tc>
      </w:tr>
      <w:tr w:rsidR="00536595" w:rsidRPr="00854F74">
        <w:tblPrEx>
          <w:tblCellMar>
            <w:top w:w="0" w:type="dxa"/>
            <w:bottom w:w="0" w:type="dxa"/>
          </w:tblCellMar>
        </w:tblPrEx>
        <w:tc>
          <w:tcPr>
            <w:tcW w:w="1657" w:type="dxa"/>
          </w:tcPr>
          <w:p w:rsidR="00536595" w:rsidRPr="00854F74" w:rsidRDefault="00536595">
            <w:pPr>
              <w:rPr>
                <w:rFonts w:ascii="Calibri" w:hAnsi="Calibri"/>
                <w:sz w:val="20"/>
              </w:rPr>
            </w:pPr>
            <w:r w:rsidRPr="00854F74">
              <w:rPr>
                <w:rFonts w:ascii="Calibri" w:hAnsi="Calibri"/>
                <w:sz w:val="20"/>
              </w:rPr>
              <w:t>7</w:t>
            </w:r>
            <w:r w:rsidRPr="00854F74">
              <w:rPr>
                <w:rFonts w:ascii="Calibri" w:hAnsi="Calibri"/>
                <w:sz w:val="20"/>
                <w:vertAlign w:val="superscript"/>
              </w:rPr>
              <w:t>th</w:t>
            </w:r>
            <w:r w:rsidRPr="00854F74">
              <w:rPr>
                <w:rFonts w:ascii="Calibri" w:hAnsi="Calibri"/>
                <w:sz w:val="20"/>
              </w:rPr>
              <w:t xml:space="preserve"> English</w:t>
            </w:r>
          </w:p>
        </w:tc>
        <w:tc>
          <w:tcPr>
            <w:tcW w:w="1669" w:type="dxa"/>
          </w:tcPr>
          <w:p w:rsidR="00536595" w:rsidRPr="00854F74" w:rsidRDefault="00536595">
            <w:pPr>
              <w:jc w:val="center"/>
              <w:rPr>
                <w:rFonts w:ascii="Calibri" w:hAnsi="Calibri"/>
                <w:b/>
                <w:sz w:val="20"/>
              </w:rPr>
            </w:pPr>
            <w:r w:rsidRPr="00854F74">
              <w:rPr>
                <w:rFonts w:ascii="Calibri" w:hAnsi="Calibri"/>
                <w:b/>
                <w:sz w:val="20"/>
              </w:rPr>
              <w:t>2</w:t>
            </w:r>
          </w:p>
        </w:tc>
        <w:tc>
          <w:tcPr>
            <w:tcW w:w="1684" w:type="dxa"/>
          </w:tcPr>
          <w:p w:rsidR="00536595" w:rsidRPr="00854F74" w:rsidRDefault="00536595">
            <w:pPr>
              <w:jc w:val="center"/>
              <w:rPr>
                <w:rFonts w:ascii="Calibri" w:hAnsi="Calibri"/>
                <w:sz w:val="20"/>
              </w:rPr>
            </w:pPr>
            <w:r w:rsidRPr="00854F74">
              <w:rPr>
                <w:rFonts w:ascii="Calibri" w:hAnsi="Calibri"/>
                <w:b/>
                <w:sz w:val="20"/>
              </w:rPr>
              <w:t xml:space="preserve">15 </w:t>
            </w:r>
            <w:r w:rsidRPr="00854F74">
              <w:rPr>
                <w:rFonts w:ascii="Calibri" w:hAnsi="Calibri"/>
                <w:sz w:val="20"/>
              </w:rPr>
              <w:t>(2)</w:t>
            </w:r>
          </w:p>
        </w:tc>
        <w:tc>
          <w:tcPr>
            <w:tcW w:w="1749" w:type="dxa"/>
          </w:tcPr>
          <w:p w:rsidR="00536595" w:rsidRPr="00854F74" w:rsidRDefault="00536595">
            <w:pPr>
              <w:jc w:val="center"/>
              <w:rPr>
                <w:rFonts w:ascii="Calibri" w:hAnsi="Calibri"/>
                <w:sz w:val="20"/>
              </w:rPr>
            </w:pPr>
            <w:r w:rsidRPr="00854F74">
              <w:rPr>
                <w:rFonts w:ascii="Calibri" w:hAnsi="Calibri"/>
                <w:b/>
                <w:sz w:val="20"/>
              </w:rPr>
              <w:t xml:space="preserve">14 </w:t>
            </w:r>
            <w:r w:rsidRPr="00854F74">
              <w:rPr>
                <w:rFonts w:ascii="Calibri" w:hAnsi="Calibri"/>
                <w:sz w:val="20"/>
              </w:rPr>
              <w:t>(4)</w:t>
            </w:r>
          </w:p>
        </w:tc>
        <w:tc>
          <w:tcPr>
            <w:tcW w:w="1737" w:type="dxa"/>
          </w:tcPr>
          <w:p w:rsidR="00536595" w:rsidRPr="00854F74" w:rsidRDefault="00536595">
            <w:pPr>
              <w:jc w:val="center"/>
              <w:rPr>
                <w:rFonts w:ascii="Calibri" w:hAnsi="Calibri"/>
                <w:b/>
                <w:sz w:val="20"/>
              </w:rPr>
            </w:pPr>
            <w:r w:rsidRPr="00854F74">
              <w:rPr>
                <w:rFonts w:ascii="Calibri" w:hAnsi="Calibri"/>
                <w:b/>
                <w:sz w:val="20"/>
              </w:rPr>
              <w:t>7</w:t>
            </w:r>
          </w:p>
        </w:tc>
      </w:tr>
      <w:tr w:rsidR="00536595" w:rsidRPr="00854F74">
        <w:tblPrEx>
          <w:tblCellMar>
            <w:top w:w="0" w:type="dxa"/>
            <w:bottom w:w="0" w:type="dxa"/>
          </w:tblCellMar>
        </w:tblPrEx>
        <w:tc>
          <w:tcPr>
            <w:tcW w:w="1657" w:type="dxa"/>
          </w:tcPr>
          <w:p w:rsidR="00536595" w:rsidRPr="00854F74" w:rsidRDefault="00536595">
            <w:pPr>
              <w:rPr>
                <w:rFonts w:ascii="Calibri" w:hAnsi="Calibri"/>
                <w:sz w:val="20"/>
              </w:rPr>
            </w:pPr>
            <w:r w:rsidRPr="00854F74">
              <w:rPr>
                <w:rFonts w:ascii="Calibri" w:hAnsi="Calibri"/>
                <w:sz w:val="20"/>
              </w:rPr>
              <w:t>8</w:t>
            </w:r>
            <w:r w:rsidRPr="00854F74">
              <w:rPr>
                <w:rFonts w:ascii="Calibri" w:hAnsi="Calibri"/>
                <w:sz w:val="20"/>
                <w:vertAlign w:val="superscript"/>
              </w:rPr>
              <w:t>th</w:t>
            </w:r>
            <w:r w:rsidRPr="00854F74">
              <w:rPr>
                <w:rFonts w:ascii="Calibri" w:hAnsi="Calibri"/>
                <w:sz w:val="20"/>
              </w:rPr>
              <w:t xml:space="preserve"> English</w:t>
            </w:r>
          </w:p>
        </w:tc>
        <w:tc>
          <w:tcPr>
            <w:tcW w:w="1669" w:type="dxa"/>
          </w:tcPr>
          <w:p w:rsidR="00536595" w:rsidRPr="00854F74" w:rsidRDefault="00536595">
            <w:pPr>
              <w:jc w:val="center"/>
              <w:rPr>
                <w:rFonts w:ascii="Calibri" w:hAnsi="Calibri"/>
                <w:b/>
                <w:sz w:val="20"/>
              </w:rPr>
            </w:pPr>
            <w:r w:rsidRPr="00854F74">
              <w:rPr>
                <w:rFonts w:ascii="Calibri" w:hAnsi="Calibri"/>
                <w:b/>
                <w:sz w:val="20"/>
              </w:rPr>
              <w:t>3</w:t>
            </w:r>
          </w:p>
        </w:tc>
        <w:tc>
          <w:tcPr>
            <w:tcW w:w="1684" w:type="dxa"/>
          </w:tcPr>
          <w:p w:rsidR="00536595" w:rsidRPr="00854F74" w:rsidRDefault="00536595">
            <w:pPr>
              <w:jc w:val="center"/>
              <w:rPr>
                <w:rFonts w:ascii="Calibri" w:hAnsi="Calibri"/>
                <w:sz w:val="20"/>
              </w:rPr>
            </w:pPr>
            <w:r w:rsidRPr="00854F74">
              <w:rPr>
                <w:rFonts w:ascii="Calibri" w:hAnsi="Calibri"/>
                <w:b/>
                <w:sz w:val="20"/>
              </w:rPr>
              <w:t xml:space="preserve">11 </w:t>
            </w:r>
            <w:r w:rsidRPr="00854F74">
              <w:rPr>
                <w:rFonts w:ascii="Calibri" w:hAnsi="Calibri"/>
                <w:sz w:val="20"/>
              </w:rPr>
              <w:t>(1)</w:t>
            </w:r>
          </w:p>
        </w:tc>
        <w:tc>
          <w:tcPr>
            <w:tcW w:w="1749" w:type="dxa"/>
          </w:tcPr>
          <w:p w:rsidR="00536595" w:rsidRPr="00854F74" w:rsidRDefault="00536595">
            <w:pPr>
              <w:jc w:val="center"/>
              <w:rPr>
                <w:rFonts w:ascii="Calibri" w:hAnsi="Calibri"/>
                <w:b/>
                <w:sz w:val="20"/>
              </w:rPr>
            </w:pPr>
            <w:r w:rsidRPr="00854F74">
              <w:rPr>
                <w:rFonts w:ascii="Calibri" w:hAnsi="Calibri"/>
                <w:b/>
                <w:sz w:val="20"/>
              </w:rPr>
              <w:t xml:space="preserve">10 </w:t>
            </w:r>
            <w:r w:rsidRPr="00854F74">
              <w:rPr>
                <w:rFonts w:ascii="Calibri" w:hAnsi="Calibri"/>
                <w:sz w:val="20"/>
              </w:rPr>
              <w:t>(3-4)</w:t>
            </w:r>
            <w:r w:rsidRPr="00854F74">
              <w:rPr>
                <w:rFonts w:ascii="Calibri" w:hAnsi="Calibri"/>
                <w:b/>
                <w:sz w:val="20"/>
              </w:rPr>
              <w:t xml:space="preserve"> </w:t>
            </w:r>
          </w:p>
        </w:tc>
        <w:tc>
          <w:tcPr>
            <w:tcW w:w="1737" w:type="dxa"/>
          </w:tcPr>
          <w:p w:rsidR="00536595" w:rsidRPr="00854F74" w:rsidRDefault="00536595">
            <w:pPr>
              <w:jc w:val="center"/>
              <w:rPr>
                <w:rFonts w:ascii="Calibri" w:hAnsi="Calibri"/>
                <w:b/>
                <w:sz w:val="20"/>
              </w:rPr>
            </w:pPr>
            <w:r w:rsidRPr="00854F74">
              <w:rPr>
                <w:rFonts w:ascii="Calibri" w:hAnsi="Calibri"/>
                <w:b/>
                <w:sz w:val="20"/>
              </w:rPr>
              <w:t>6</w:t>
            </w:r>
          </w:p>
        </w:tc>
      </w:tr>
    </w:tbl>
    <w:p w:rsidR="00536595" w:rsidRPr="00854F74" w:rsidRDefault="00536595">
      <w:pPr>
        <w:ind w:left="360"/>
        <w:rPr>
          <w:rFonts w:ascii="Calibri" w:hAnsi="Calibri"/>
          <w:sz w:val="20"/>
        </w:rPr>
      </w:pPr>
    </w:p>
    <w:p w:rsidR="00536595" w:rsidRPr="00854F74" w:rsidRDefault="00536595">
      <w:pPr>
        <w:pStyle w:val="BodyTextIndent"/>
        <w:ind w:hanging="360"/>
        <w:rPr>
          <w:rFonts w:ascii="Calibri" w:hAnsi="Calibri"/>
          <w:sz w:val="20"/>
        </w:rPr>
      </w:pPr>
      <w:r w:rsidRPr="00854F74">
        <w:rPr>
          <w:rFonts w:ascii="Calibri" w:hAnsi="Calibri"/>
          <w:sz w:val="20"/>
        </w:rPr>
        <w:t>4.  Using large chart paper, develop a grid to list available special education or support staff across the top of the chart.  For example:</w:t>
      </w:r>
    </w:p>
    <w:p w:rsidR="00536595" w:rsidRPr="00854F74" w:rsidRDefault="00536595">
      <w:pPr>
        <w:ind w:left="360"/>
        <w:rPr>
          <w:rFonts w:ascii="Calibri" w:hAnsi="Calibr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36595" w:rsidRPr="00854F74">
        <w:tblPrEx>
          <w:tblCellMar>
            <w:top w:w="0" w:type="dxa"/>
            <w:bottom w:w="0" w:type="dxa"/>
          </w:tblCellMar>
        </w:tblPrEx>
        <w:tc>
          <w:tcPr>
            <w:tcW w:w="1771" w:type="dxa"/>
            <w:vAlign w:val="center"/>
          </w:tcPr>
          <w:p w:rsidR="00536595" w:rsidRPr="00854F74" w:rsidRDefault="00536595">
            <w:pPr>
              <w:jc w:val="center"/>
              <w:rPr>
                <w:rFonts w:ascii="Calibri" w:hAnsi="Calibri"/>
                <w:i/>
                <w:sz w:val="20"/>
              </w:rPr>
            </w:pPr>
            <w:r w:rsidRPr="00854F74">
              <w:rPr>
                <w:rFonts w:ascii="Calibri" w:hAnsi="Calibri"/>
                <w:i/>
                <w:sz w:val="20"/>
              </w:rPr>
              <w:t>Period/Time</w:t>
            </w:r>
          </w:p>
        </w:tc>
        <w:tc>
          <w:tcPr>
            <w:tcW w:w="1771" w:type="dxa"/>
            <w:vAlign w:val="center"/>
          </w:tcPr>
          <w:p w:rsidR="00536595" w:rsidRPr="00854F74" w:rsidRDefault="00536595">
            <w:pPr>
              <w:jc w:val="center"/>
              <w:rPr>
                <w:rFonts w:ascii="Calibri" w:hAnsi="Calibri"/>
                <w:i/>
                <w:sz w:val="20"/>
              </w:rPr>
            </w:pPr>
            <w:r w:rsidRPr="00854F74">
              <w:rPr>
                <w:rFonts w:ascii="Calibri" w:hAnsi="Calibri"/>
                <w:i/>
                <w:sz w:val="20"/>
              </w:rPr>
              <w:t>SE Teacher A</w:t>
            </w:r>
          </w:p>
        </w:tc>
        <w:tc>
          <w:tcPr>
            <w:tcW w:w="1771" w:type="dxa"/>
            <w:vAlign w:val="center"/>
          </w:tcPr>
          <w:p w:rsidR="00536595" w:rsidRPr="00854F74" w:rsidRDefault="00536595">
            <w:pPr>
              <w:jc w:val="center"/>
              <w:rPr>
                <w:rFonts w:ascii="Calibri" w:hAnsi="Calibri"/>
                <w:i/>
                <w:sz w:val="20"/>
              </w:rPr>
            </w:pPr>
            <w:r w:rsidRPr="00854F74">
              <w:rPr>
                <w:rFonts w:ascii="Calibri" w:hAnsi="Calibri"/>
                <w:i/>
                <w:sz w:val="20"/>
              </w:rPr>
              <w:t>SE Teacher B</w:t>
            </w:r>
          </w:p>
        </w:tc>
        <w:tc>
          <w:tcPr>
            <w:tcW w:w="1771" w:type="dxa"/>
            <w:vAlign w:val="center"/>
          </w:tcPr>
          <w:p w:rsidR="00536595" w:rsidRPr="00854F74" w:rsidRDefault="00536595">
            <w:pPr>
              <w:jc w:val="center"/>
              <w:rPr>
                <w:rFonts w:ascii="Calibri" w:hAnsi="Calibri"/>
                <w:i/>
                <w:sz w:val="20"/>
              </w:rPr>
            </w:pPr>
            <w:r w:rsidRPr="00854F74">
              <w:rPr>
                <w:rFonts w:ascii="Calibri" w:hAnsi="Calibri"/>
                <w:i/>
                <w:sz w:val="20"/>
              </w:rPr>
              <w:t>Para-Ed. A</w:t>
            </w:r>
          </w:p>
        </w:tc>
        <w:tc>
          <w:tcPr>
            <w:tcW w:w="1772" w:type="dxa"/>
            <w:vAlign w:val="center"/>
          </w:tcPr>
          <w:p w:rsidR="00536595" w:rsidRPr="00854F74" w:rsidRDefault="00536595">
            <w:pPr>
              <w:jc w:val="center"/>
              <w:rPr>
                <w:rFonts w:ascii="Calibri" w:hAnsi="Calibri"/>
                <w:i/>
                <w:sz w:val="20"/>
              </w:rPr>
            </w:pPr>
            <w:r w:rsidRPr="00854F74">
              <w:rPr>
                <w:rFonts w:ascii="Calibri" w:hAnsi="Calibri"/>
                <w:i/>
                <w:sz w:val="20"/>
              </w:rPr>
              <w:t>Para-Ed. B</w:t>
            </w: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 1/A-1</w:t>
            </w: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 2/A-2</w:t>
            </w: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 3/A-3</w:t>
            </w: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 4/A-4</w:t>
            </w: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bl>
    <w:p w:rsidR="00536595" w:rsidRPr="00854F74" w:rsidRDefault="00536595">
      <w:pPr>
        <w:ind w:left="360"/>
        <w:rPr>
          <w:rFonts w:ascii="Calibri" w:hAnsi="Calibri"/>
          <w:sz w:val="20"/>
        </w:rPr>
      </w:pPr>
      <w:r w:rsidRPr="00854F74">
        <w:rPr>
          <w:rFonts w:ascii="Calibri" w:hAnsi="Calibri"/>
          <w:sz w:val="20"/>
        </w:rPr>
        <w:t xml:space="preserve"> </w:t>
      </w:r>
    </w:p>
    <w:p w:rsidR="00536595" w:rsidRPr="00854F74" w:rsidRDefault="00536595">
      <w:pPr>
        <w:ind w:left="360"/>
        <w:rPr>
          <w:rFonts w:ascii="Calibri" w:hAnsi="Calibri"/>
          <w:sz w:val="20"/>
        </w:rPr>
      </w:pPr>
      <w:r w:rsidRPr="00854F74">
        <w:rPr>
          <w:rFonts w:ascii="Calibri" w:hAnsi="Calibri"/>
          <w:sz w:val="20"/>
        </w:rPr>
        <w:t>Add periods or logical segments of time on the left side of the chart.</w:t>
      </w:r>
    </w:p>
    <w:p w:rsidR="00536595" w:rsidRPr="00854F74" w:rsidRDefault="00536595">
      <w:pPr>
        <w:ind w:left="360" w:hanging="360"/>
        <w:rPr>
          <w:rFonts w:ascii="Calibri" w:hAnsi="Calibri"/>
          <w:sz w:val="20"/>
        </w:rPr>
      </w:pPr>
    </w:p>
    <w:p w:rsidR="00536595" w:rsidRPr="00854F74" w:rsidRDefault="00536595">
      <w:pPr>
        <w:ind w:left="360" w:hanging="360"/>
        <w:rPr>
          <w:rFonts w:ascii="Calibri" w:hAnsi="Calibri"/>
          <w:sz w:val="20"/>
        </w:rPr>
      </w:pPr>
      <w:r w:rsidRPr="00854F74">
        <w:rPr>
          <w:rFonts w:ascii="Calibri" w:hAnsi="Calibri"/>
          <w:sz w:val="20"/>
        </w:rPr>
        <w:t>5.  Transfer service clusters to small sticky, or “Post-It”, notes (for example, a sticky note that simply says 7</w:t>
      </w:r>
      <w:r w:rsidRPr="00854F74">
        <w:rPr>
          <w:rFonts w:ascii="Calibri" w:hAnsi="Calibri"/>
          <w:sz w:val="20"/>
          <w:vertAlign w:val="superscript"/>
        </w:rPr>
        <w:t>th</w:t>
      </w:r>
      <w:r w:rsidRPr="00854F74">
        <w:rPr>
          <w:rFonts w:ascii="Calibri" w:hAnsi="Calibri"/>
          <w:sz w:val="20"/>
        </w:rPr>
        <w:t xml:space="preserve"> English/Co-Teach, or 7</w:t>
      </w:r>
      <w:r w:rsidRPr="00854F74">
        <w:rPr>
          <w:rFonts w:ascii="Calibri" w:hAnsi="Calibri"/>
          <w:sz w:val="20"/>
          <w:vertAlign w:val="superscript"/>
        </w:rPr>
        <w:t>th</w:t>
      </w:r>
      <w:r w:rsidRPr="00854F74">
        <w:rPr>
          <w:rFonts w:ascii="Calibri" w:hAnsi="Calibri"/>
          <w:sz w:val="20"/>
        </w:rPr>
        <w:t xml:space="preserve"> English/Support Facilitation, or 7</w:t>
      </w:r>
      <w:r w:rsidRPr="00854F74">
        <w:rPr>
          <w:rFonts w:ascii="Calibri" w:hAnsi="Calibri"/>
          <w:sz w:val="20"/>
          <w:vertAlign w:val="superscript"/>
        </w:rPr>
        <w:t>th</w:t>
      </w:r>
      <w:r w:rsidRPr="00854F74">
        <w:rPr>
          <w:rFonts w:ascii="Calibri" w:hAnsi="Calibri"/>
          <w:sz w:val="20"/>
        </w:rPr>
        <w:t xml:space="preserve"> English/Pullout).  Taking the seventh grade English data on the Planning Grid Sheet above one would have the following “sticky notes”:</w:t>
      </w:r>
      <w:r w:rsidRPr="00854F74">
        <w:rPr>
          <w:rFonts w:ascii="Calibri" w:hAnsi="Calibri"/>
          <w:sz w:val="20"/>
        </w:rPr>
        <w:br/>
      </w:r>
    </w:p>
    <w:p w:rsidR="00536595" w:rsidRPr="00854F74" w:rsidRDefault="00536595">
      <w:pPr>
        <w:numPr>
          <w:ilvl w:val="0"/>
          <w:numId w:val="4"/>
        </w:numPr>
        <w:rPr>
          <w:rFonts w:ascii="Calibri" w:hAnsi="Calibri"/>
          <w:sz w:val="20"/>
        </w:rPr>
      </w:pPr>
      <w:r w:rsidRPr="00854F74">
        <w:rPr>
          <w:rFonts w:ascii="Calibri" w:hAnsi="Calibri"/>
          <w:sz w:val="20"/>
        </w:rPr>
        <w:t>7</w:t>
      </w:r>
      <w:r w:rsidRPr="00854F74">
        <w:rPr>
          <w:rFonts w:ascii="Calibri" w:hAnsi="Calibri"/>
          <w:sz w:val="20"/>
          <w:vertAlign w:val="superscript"/>
        </w:rPr>
        <w:t>th</w:t>
      </w:r>
      <w:r w:rsidRPr="00854F74">
        <w:rPr>
          <w:rFonts w:ascii="Calibri" w:hAnsi="Calibri"/>
          <w:sz w:val="20"/>
        </w:rPr>
        <w:t xml:space="preserve"> English  / Co-Teaching </w:t>
      </w:r>
      <w:r w:rsidRPr="00854F74">
        <w:rPr>
          <w:rFonts w:ascii="Calibri" w:hAnsi="Calibri"/>
          <w:sz w:val="20"/>
        </w:rPr>
        <w:tab/>
      </w:r>
      <w:r w:rsidRPr="00854F74">
        <w:rPr>
          <w:rFonts w:ascii="Calibri" w:hAnsi="Calibri"/>
          <w:sz w:val="20"/>
        </w:rPr>
        <w:tab/>
      </w:r>
      <w:r w:rsidRPr="00854F74">
        <w:rPr>
          <w:rFonts w:ascii="Calibri" w:hAnsi="Calibri"/>
          <w:sz w:val="20"/>
        </w:rPr>
        <w:tab/>
        <w:t>2 sticky notes</w:t>
      </w:r>
    </w:p>
    <w:p w:rsidR="00536595" w:rsidRPr="00854F74" w:rsidRDefault="00536595">
      <w:pPr>
        <w:numPr>
          <w:ilvl w:val="0"/>
          <w:numId w:val="4"/>
        </w:numPr>
        <w:rPr>
          <w:rFonts w:ascii="Calibri" w:hAnsi="Calibri"/>
          <w:sz w:val="20"/>
        </w:rPr>
      </w:pPr>
      <w:r w:rsidRPr="00854F74">
        <w:rPr>
          <w:rFonts w:ascii="Calibri" w:hAnsi="Calibri"/>
          <w:sz w:val="20"/>
        </w:rPr>
        <w:t>7</w:t>
      </w:r>
      <w:r w:rsidRPr="00854F74">
        <w:rPr>
          <w:rFonts w:ascii="Calibri" w:hAnsi="Calibri"/>
          <w:sz w:val="20"/>
          <w:vertAlign w:val="superscript"/>
        </w:rPr>
        <w:t>th</w:t>
      </w:r>
      <w:r w:rsidRPr="00854F74">
        <w:rPr>
          <w:rFonts w:ascii="Calibri" w:hAnsi="Calibri"/>
          <w:sz w:val="20"/>
        </w:rPr>
        <w:t xml:space="preserve"> English / Support Facilitation</w:t>
      </w:r>
      <w:r w:rsidRPr="00854F74">
        <w:rPr>
          <w:rFonts w:ascii="Calibri" w:hAnsi="Calibri"/>
          <w:sz w:val="20"/>
        </w:rPr>
        <w:tab/>
      </w:r>
      <w:r w:rsidRPr="00854F74">
        <w:rPr>
          <w:rFonts w:ascii="Calibri" w:hAnsi="Calibri"/>
          <w:sz w:val="20"/>
        </w:rPr>
        <w:tab/>
        <w:t>4 sticky notes</w:t>
      </w:r>
    </w:p>
    <w:p w:rsidR="00536595" w:rsidRPr="00854F74" w:rsidRDefault="00536595">
      <w:pPr>
        <w:numPr>
          <w:ilvl w:val="0"/>
          <w:numId w:val="4"/>
        </w:numPr>
        <w:rPr>
          <w:rFonts w:ascii="Calibri" w:hAnsi="Calibri"/>
          <w:sz w:val="20"/>
        </w:rPr>
      </w:pPr>
      <w:r w:rsidRPr="00854F74">
        <w:rPr>
          <w:rFonts w:ascii="Calibri" w:hAnsi="Calibri"/>
          <w:sz w:val="20"/>
        </w:rPr>
        <w:t>7</w:t>
      </w:r>
      <w:r w:rsidRPr="00854F74">
        <w:rPr>
          <w:rFonts w:ascii="Calibri" w:hAnsi="Calibri"/>
          <w:sz w:val="20"/>
          <w:vertAlign w:val="superscript"/>
        </w:rPr>
        <w:t>th</w:t>
      </w:r>
      <w:r w:rsidRPr="00854F74">
        <w:rPr>
          <w:rFonts w:ascii="Calibri" w:hAnsi="Calibri"/>
          <w:sz w:val="20"/>
        </w:rPr>
        <w:t xml:space="preserve"> English / Pull-Out Sp. Ed.</w:t>
      </w:r>
      <w:r w:rsidRPr="00854F74">
        <w:rPr>
          <w:rFonts w:ascii="Calibri" w:hAnsi="Calibri"/>
          <w:sz w:val="20"/>
        </w:rPr>
        <w:tab/>
      </w:r>
      <w:r w:rsidRPr="00854F74">
        <w:rPr>
          <w:rFonts w:ascii="Calibri" w:hAnsi="Calibri"/>
          <w:sz w:val="20"/>
        </w:rPr>
        <w:tab/>
        <w:t>1 sticky note</w:t>
      </w:r>
    </w:p>
    <w:p w:rsidR="00536595" w:rsidRPr="00854F74" w:rsidRDefault="00536595">
      <w:pPr>
        <w:ind w:left="360" w:hanging="360"/>
        <w:rPr>
          <w:rFonts w:ascii="Calibri" w:hAnsi="Calibri"/>
          <w:sz w:val="20"/>
        </w:rPr>
      </w:pPr>
    </w:p>
    <w:p w:rsidR="00536595" w:rsidRPr="00854F74" w:rsidRDefault="00536595">
      <w:pPr>
        <w:ind w:left="360" w:hanging="360"/>
        <w:rPr>
          <w:rFonts w:ascii="Calibri" w:hAnsi="Calibri"/>
          <w:sz w:val="20"/>
        </w:rPr>
      </w:pPr>
      <w:r w:rsidRPr="00854F74">
        <w:rPr>
          <w:rFonts w:ascii="Calibri" w:hAnsi="Calibri"/>
          <w:sz w:val="20"/>
        </w:rPr>
        <w:t>6.  Keep names on the large sheets of paper; the sticky notes are simply for service needs.</w:t>
      </w:r>
    </w:p>
    <w:p w:rsidR="00536595" w:rsidRPr="00854F74" w:rsidRDefault="00536595">
      <w:pPr>
        <w:ind w:left="360" w:hanging="360"/>
        <w:rPr>
          <w:rFonts w:ascii="Calibri" w:hAnsi="Calibri"/>
          <w:sz w:val="20"/>
        </w:rPr>
      </w:pPr>
      <w:r w:rsidRPr="00854F74">
        <w:rPr>
          <w:rFonts w:ascii="Calibri" w:hAnsi="Calibri"/>
          <w:sz w:val="20"/>
        </w:rPr>
        <w:lastRenderedPageBreak/>
        <w:t>7.  Begin to fill in the scheduling chart of special education support staff with sticky notes.  For example:</w:t>
      </w:r>
    </w:p>
    <w:p w:rsidR="00536595" w:rsidRPr="00854F74" w:rsidRDefault="00536595">
      <w:pPr>
        <w:ind w:left="360" w:hanging="360"/>
        <w:rPr>
          <w:rFonts w:ascii="Calibri" w:hAnsi="Calibri"/>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w:t>
            </w:r>
          </w:p>
        </w:tc>
        <w:tc>
          <w:tcPr>
            <w:tcW w:w="1771" w:type="dxa"/>
          </w:tcPr>
          <w:p w:rsidR="00536595" w:rsidRPr="00854F74" w:rsidRDefault="00536595">
            <w:pPr>
              <w:rPr>
                <w:rFonts w:ascii="Calibri" w:hAnsi="Calibri"/>
                <w:sz w:val="20"/>
              </w:rPr>
            </w:pPr>
            <w:r w:rsidRPr="00854F74">
              <w:rPr>
                <w:rFonts w:ascii="Calibri" w:hAnsi="Calibri"/>
                <w:sz w:val="20"/>
              </w:rPr>
              <w:t>Sp. Ed. Teacher A</w:t>
            </w:r>
          </w:p>
        </w:tc>
        <w:tc>
          <w:tcPr>
            <w:tcW w:w="1771" w:type="dxa"/>
          </w:tcPr>
          <w:p w:rsidR="00536595" w:rsidRPr="00854F74" w:rsidRDefault="00536595">
            <w:pPr>
              <w:rPr>
                <w:rFonts w:ascii="Calibri" w:hAnsi="Calibri"/>
                <w:sz w:val="20"/>
              </w:rPr>
            </w:pPr>
            <w:r w:rsidRPr="00854F74">
              <w:rPr>
                <w:rFonts w:ascii="Calibri" w:hAnsi="Calibri"/>
                <w:sz w:val="20"/>
              </w:rPr>
              <w:t xml:space="preserve">Sp. Ed. </w:t>
            </w:r>
          </w:p>
          <w:p w:rsidR="00536595" w:rsidRPr="00854F74" w:rsidRDefault="00536595">
            <w:pPr>
              <w:rPr>
                <w:rFonts w:ascii="Calibri" w:hAnsi="Calibri"/>
                <w:sz w:val="20"/>
              </w:rPr>
            </w:pPr>
            <w:r w:rsidRPr="00854F74">
              <w:rPr>
                <w:rFonts w:ascii="Calibri" w:hAnsi="Calibri"/>
                <w:sz w:val="20"/>
              </w:rPr>
              <w:t>Teacher B</w:t>
            </w:r>
          </w:p>
        </w:tc>
        <w:tc>
          <w:tcPr>
            <w:tcW w:w="1771" w:type="dxa"/>
          </w:tcPr>
          <w:p w:rsidR="00536595" w:rsidRPr="00854F74" w:rsidRDefault="00536595">
            <w:pPr>
              <w:rPr>
                <w:rFonts w:ascii="Calibri" w:hAnsi="Calibri"/>
                <w:sz w:val="20"/>
              </w:rPr>
            </w:pPr>
            <w:r w:rsidRPr="00854F74">
              <w:rPr>
                <w:rFonts w:ascii="Calibri" w:hAnsi="Calibri"/>
                <w:sz w:val="20"/>
              </w:rPr>
              <w:t>Sp. Ed. Para-Ed. A</w:t>
            </w:r>
          </w:p>
        </w:tc>
        <w:tc>
          <w:tcPr>
            <w:tcW w:w="1772" w:type="dxa"/>
          </w:tcPr>
          <w:p w:rsidR="00536595" w:rsidRPr="00854F74" w:rsidRDefault="00536595">
            <w:pPr>
              <w:rPr>
                <w:rFonts w:ascii="Calibri" w:hAnsi="Calibri"/>
                <w:sz w:val="20"/>
              </w:rPr>
            </w:pPr>
            <w:r w:rsidRPr="00854F74">
              <w:rPr>
                <w:rFonts w:ascii="Calibri" w:hAnsi="Calibri"/>
                <w:sz w:val="20"/>
              </w:rPr>
              <w:t>Sp. Ed. Para-Ed. B</w:t>
            </w: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1</w:t>
            </w:r>
          </w:p>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r w:rsidRPr="00854F74">
              <w:rPr>
                <w:rFonts w:ascii="Calibri" w:hAnsi="Calibri"/>
                <w:sz w:val="20"/>
              </w:rPr>
              <w:t>7</w:t>
            </w:r>
            <w:r w:rsidRPr="00854F74">
              <w:rPr>
                <w:rFonts w:ascii="Calibri" w:hAnsi="Calibri"/>
                <w:sz w:val="20"/>
                <w:vertAlign w:val="superscript"/>
              </w:rPr>
              <w:t>th</w:t>
            </w:r>
            <w:r w:rsidRPr="00854F74">
              <w:rPr>
                <w:rFonts w:ascii="Calibri" w:hAnsi="Calibri"/>
                <w:sz w:val="20"/>
              </w:rPr>
              <w:t xml:space="preserve"> English</w:t>
            </w:r>
          </w:p>
          <w:p w:rsidR="00536595" w:rsidRPr="00854F74" w:rsidRDefault="00536595">
            <w:pPr>
              <w:rPr>
                <w:rFonts w:ascii="Calibri" w:hAnsi="Calibri"/>
                <w:sz w:val="20"/>
              </w:rPr>
            </w:pPr>
            <w:r w:rsidRPr="00854F74">
              <w:rPr>
                <w:rFonts w:ascii="Calibri" w:hAnsi="Calibri"/>
                <w:sz w:val="20"/>
              </w:rPr>
              <w:t>Co-Teach</w:t>
            </w:r>
          </w:p>
        </w:tc>
        <w:tc>
          <w:tcPr>
            <w:tcW w:w="1771" w:type="dxa"/>
          </w:tcPr>
          <w:p w:rsidR="00536595" w:rsidRPr="00854F74" w:rsidRDefault="00536595">
            <w:pPr>
              <w:pStyle w:val="Heading2"/>
              <w:rPr>
                <w:rFonts w:ascii="Calibri" w:hAnsi="Calibri"/>
                <w:b w:val="0"/>
                <w:sz w:val="20"/>
              </w:rPr>
            </w:pPr>
            <w:r w:rsidRPr="00854F74">
              <w:rPr>
                <w:rFonts w:ascii="Calibri" w:hAnsi="Calibri"/>
                <w:b w:val="0"/>
                <w:sz w:val="20"/>
              </w:rPr>
              <w:t>Planning</w:t>
            </w:r>
          </w:p>
        </w:tc>
        <w:tc>
          <w:tcPr>
            <w:tcW w:w="1771" w:type="dxa"/>
          </w:tcPr>
          <w:p w:rsidR="00536595" w:rsidRPr="00854F74" w:rsidRDefault="00536595">
            <w:pPr>
              <w:rPr>
                <w:rFonts w:ascii="Calibri" w:hAnsi="Calibri"/>
                <w:sz w:val="20"/>
              </w:rPr>
            </w:pPr>
            <w:r w:rsidRPr="00854F74">
              <w:rPr>
                <w:rFonts w:ascii="Calibri" w:hAnsi="Calibri"/>
                <w:sz w:val="20"/>
              </w:rPr>
              <w:t>2X-7</w:t>
            </w:r>
            <w:r w:rsidRPr="00854F74">
              <w:rPr>
                <w:rFonts w:ascii="Calibri" w:hAnsi="Calibri"/>
                <w:sz w:val="20"/>
                <w:vertAlign w:val="superscript"/>
              </w:rPr>
              <w:t>th</w:t>
            </w:r>
            <w:r w:rsidRPr="00854F74">
              <w:rPr>
                <w:rFonts w:ascii="Calibri" w:hAnsi="Calibri"/>
                <w:sz w:val="20"/>
              </w:rPr>
              <w:t xml:space="preserve"> Eng/SF </w:t>
            </w:r>
          </w:p>
          <w:p w:rsidR="00536595" w:rsidRPr="00854F74" w:rsidRDefault="00536595">
            <w:pPr>
              <w:rPr>
                <w:rFonts w:ascii="Calibri" w:hAnsi="Calibri"/>
                <w:sz w:val="20"/>
              </w:rPr>
            </w:pPr>
            <w:r w:rsidRPr="00854F74">
              <w:rPr>
                <w:rFonts w:ascii="Calibri" w:hAnsi="Calibri"/>
                <w:sz w:val="20"/>
              </w:rPr>
              <w:t>2X-7</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1X-8</w:t>
            </w:r>
            <w:r w:rsidRPr="00854F74">
              <w:rPr>
                <w:rFonts w:ascii="Calibri" w:hAnsi="Calibri"/>
                <w:sz w:val="20"/>
                <w:vertAlign w:val="superscript"/>
              </w:rPr>
              <w:t>th</w:t>
            </w:r>
            <w:r w:rsidRPr="00854F74">
              <w:rPr>
                <w:rFonts w:ascii="Calibri" w:hAnsi="Calibri"/>
                <w:sz w:val="20"/>
              </w:rPr>
              <w:t xml:space="preserve"> Eng/SF</w:t>
            </w:r>
          </w:p>
        </w:tc>
        <w:tc>
          <w:tcPr>
            <w:tcW w:w="1772" w:type="dxa"/>
          </w:tcPr>
          <w:p w:rsidR="00536595" w:rsidRPr="00854F74" w:rsidRDefault="00536595">
            <w:pPr>
              <w:rPr>
                <w:rFonts w:ascii="Calibri" w:hAnsi="Calibri"/>
                <w:sz w:val="20"/>
              </w:rPr>
            </w:pPr>
            <w:r w:rsidRPr="00854F74">
              <w:rPr>
                <w:rFonts w:ascii="Calibri" w:hAnsi="Calibri"/>
                <w:sz w:val="20"/>
              </w:rPr>
              <w:t>3X-8</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2X-6</w:t>
            </w:r>
            <w:r w:rsidRPr="00854F74">
              <w:rPr>
                <w:rFonts w:ascii="Calibri" w:hAnsi="Calibri"/>
                <w:sz w:val="20"/>
                <w:vertAlign w:val="superscript"/>
              </w:rPr>
              <w:t xml:space="preserve">th </w:t>
            </w:r>
            <w:r w:rsidRPr="00854F74">
              <w:rPr>
                <w:rFonts w:ascii="Calibri" w:hAnsi="Calibri"/>
                <w:sz w:val="20"/>
              </w:rPr>
              <w:t>Eng/SF</w:t>
            </w: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2</w:t>
            </w:r>
          </w:p>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r w:rsidRPr="00854F74">
              <w:rPr>
                <w:rFonts w:ascii="Calibri" w:hAnsi="Calibri"/>
                <w:sz w:val="20"/>
              </w:rPr>
              <w:t>7</w:t>
            </w:r>
            <w:r w:rsidRPr="00854F74">
              <w:rPr>
                <w:rFonts w:ascii="Calibri" w:hAnsi="Calibri"/>
                <w:sz w:val="20"/>
                <w:vertAlign w:val="superscript"/>
              </w:rPr>
              <w:t>th</w:t>
            </w:r>
            <w:r w:rsidRPr="00854F74">
              <w:rPr>
                <w:rFonts w:ascii="Calibri" w:hAnsi="Calibri"/>
                <w:sz w:val="20"/>
              </w:rPr>
              <w:t xml:space="preserve"> English</w:t>
            </w:r>
          </w:p>
          <w:p w:rsidR="00536595" w:rsidRPr="00854F74" w:rsidRDefault="00536595">
            <w:pPr>
              <w:rPr>
                <w:rFonts w:ascii="Calibri" w:hAnsi="Calibri"/>
                <w:sz w:val="20"/>
              </w:rPr>
            </w:pPr>
            <w:r w:rsidRPr="00854F74">
              <w:rPr>
                <w:rFonts w:ascii="Calibri" w:hAnsi="Calibri"/>
                <w:sz w:val="20"/>
              </w:rPr>
              <w:t>Co-Teach</w:t>
            </w:r>
          </w:p>
        </w:tc>
        <w:tc>
          <w:tcPr>
            <w:tcW w:w="1771" w:type="dxa"/>
          </w:tcPr>
          <w:p w:rsidR="00536595" w:rsidRPr="00854F74" w:rsidRDefault="00536595">
            <w:pPr>
              <w:rPr>
                <w:rFonts w:ascii="Calibri" w:hAnsi="Calibri"/>
                <w:sz w:val="20"/>
              </w:rPr>
            </w:pPr>
            <w:r w:rsidRPr="00854F74">
              <w:rPr>
                <w:rFonts w:ascii="Calibri" w:hAnsi="Calibri"/>
                <w:sz w:val="20"/>
              </w:rPr>
              <w:t>6</w:t>
            </w:r>
            <w:r w:rsidRPr="00854F74">
              <w:rPr>
                <w:rFonts w:ascii="Calibri" w:hAnsi="Calibri"/>
                <w:sz w:val="20"/>
                <w:vertAlign w:val="superscript"/>
              </w:rPr>
              <w:t>th</w:t>
            </w:r>
            <w:r w:rsidRPr="00854F74">
              <w:rPr>
                <w:rFonts w:ascii="Calibri" w:hAnsi="Calibri"/>
                <w:sz w:val="20"/>
              </w:rPr>
              <w:t xml:space="preserve"> English</w:t>
            </w:r>
          </w:p>
          <w:p w:rsidR="00536595" w:rsidRPr="00854F74" w:rsidRDefault="00536595">
            <w:pPr>
              <w:rPr>
                <w:rFonts w:ascii="Calibri" w:hAnsi="Calibri"/>
                <w:sz w:val="20"/>
              </w:rPr>
            </w:pPr>
            <w:r w:rsidRPr="00854F74">
              <w:rPr>
                <w:rFonts w:ascii="Calibri" w:hAnsi="Calibri"/>
                <w:sz w:val="20"/>
              </w:rPr>
              <w:t>Co-Teach</w:t>
            </w:r>
          </w:p>
        </w:tc>
        <w:tc>
          <w:tcPr>
            <w:tcW w:w="1771" w:type="dxa"/>
          </w:tcPr>
          <w:p w:rsidR="00536595" w:rsidRPr="00854F74" w:rsidRDefault="00536595">
            <w:pPr>
              <w:rPr>
                <w:rFonts w:ascii="Calibri" w:hAnsi="Calibri"/>
                <w:sz w:val="20"/>
              </w:rPr>
            </w:pPr>
            <w:r w:rsidRPr="00854F74">
              <w:rPr>
                <w:rFonts w:ascii="Calibri" w:hAnsi="Calibri"/>
                <w:sz w:val="20"/>
              </w:rPr>
              <w:t>2X-6</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2X-6</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1X-8</w:t>
            </w:r>
            <w:r w:rsidRPr="00854F74">
              <w:rPr>
                <w:rFonts w:ascii="Calibri" w:hAnsi="Calibri"/>
                <w:sz w:val="20"/>
                <w:vertAlign w:val="superscript"/>
              </w:rPr>
              <w:t>th</w:t>
            </w:r>
            <w:r w:rsidRPr="00854F74">
              <w:rPr>
                <w:rFonts w:ascii="Calibri" w:hAnsi="Calibri"/>
                <w:sz w:val="20"/>
              </w:rPr>
              <w:t xml:space="preserve"> Eng/SF</w:t>
            </w:r>
          </w:p>
        </w:tc>
        <w:tc>
          <w:tcPr>
            <w:tcW w:w="1772" w:type="dxa"/>
          </w:tcPr>
          <w:p w:rsidR="00536595" w:rsidRPr="00854F74" w:rsidRDefault="00536595">
            <w:pPr>
              <w:rPr>
                <w:rFonts w:ascii="Calibri" w:hAnsi="Calibri"/>
                <w:sz w:val="20"/>
              </w:rPr>
            </w:pPr>
            <w:r w:rsidRPr="00854F74">
              <w:rPr>
                <w:rFonts w:ascii="Calibri" w:hAnsi="Calibri"/>
                <w:sz w:val="20"/>
              </w:rPr>
              <w:t>3X-8</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2X-8</w:t>
            </w:r>
            <w:r w:rsidRPr="00854F74">
              <w:rPr>
                <w:rFonts w:ascii="Calibri" w:hAnsi="Calibri"/>
                <w:sz w:val="20"/>
                <w:vertAlign w:val="superscript"/>
              </w:rPr>
              <w:t>th</w:t>
            </w:r>
            <w:r w:rsidRPr="00854F74">
              <w:rPr>
                <w:rFonts w:ascii="Calibri" w:hAnsi="Calibri"/>
                <w:sz w:val="20"/>
              </w:rPr>
              <w:t xml:space="preserve"> Eng/SF </w:t>
            </w: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3</w:t>
            </w:r>
          </w:p>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r w:rsidRPr="00854F74">
              <w:rPr>
                <w:rFonts w:ascii="Calibri" w:hAnsi="Calibri"/>
                <w:sz w:val="20"/>
              </w:rPr>
              <w:t>Spec. Eng.</w:t>
            </w:r>
          </w:p>
          <w:p w:rsidR="00536595" w:rsidRPr="00854F74" w:rsidRDefault="00536595">
            <w:pPr>
              <w:rPr>
                <w:rFonts w:ascii="Calibri" w:hAnsi="Calibri"/>
                <w:sz w:val="20"/>
              </w:rPr>
            </w:pPr>
            <w:r w:rsidRPr="00854F74">
              <w:rPr>
                <w:rFonts w:ascii="Calibri" w:hAnsi="Calibri"/>
                <w:sz w:val="20"/>
              </w:rPr>
              <w:t>Pull-out</w:t>
            </w:r>
          </w:p>
        </w:tc>
        <w:tc>
          <w:tcPr>
            <w:tcW w:w="1771" w:type="dxa"/>
          </w:tcPr>
          <w:p w:rsidR="00536595" w:rsidRPr="00854F74" w:rsidRDefault="00536595">
            <w:pPr>
              <w:rPr>
                <w:rFonts w:ascii="Calibri" w:hAnsi="Calibri"/>
                <w:sz w:val="20"/>
              </w:rPr>
            </w:pPr>
            <w:r w:rsidRPr="00854F74">
              <w:rPr>
                <w:rFonts w:ascii="Calibri" w:hAnsi="Calibri"/>
                <w:sz w:val="20"/>
              </w:rPr>
              <w:t>3X-6</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2X-8</w:t>
            </w:r>
            <w:r w:rsidRPr="00854F74">
              <w:rPr>
                <w:rFonts w:ascii="Calibri" w:hAnsi="Calibri"/>
                <w:sz w:val="20"/>
                <w:vertAlign w:val="superscript"/>
              </w:rPr>
              <w:t>th</w:t>
            </w:r>
            <w:r w:rsidRPr="00854F74">
              <w:rPr>
                <w:rFonts w:ascii="Calibri" w:hAnsi="Calibri"/>
                <w:sz w:val="20"/>
              </w:rPr>
              <w:t xml:space="preserve"> Eng/SF</w:t>
            </w:r>
          </w:p>
        </w:tc>
        <w:tc>
          <w:tcPr>
            <w:tcW w:w="1771" w:type="dxa"/>
          </w:tcPr>
          <w:p w:rsidR="00536595" w:rsidRPr="00854F74" w:rsidRDefault="00536595">
            <w:pPr>
              <w:rPr>
                <w:rFonts w:ascii="Calibri" w:hAnsi="Calibri"/>
                <w:sz w:val="20"/>
              </w:rPr>
            </w:pPr>
            <w:r w:rsidRPr="00854F74">
              <w:rPr>
                <w:rFonts w:ascii="Calibri" w:hAnsi="Calibri"/>
                <w:sz w:val="20"/>
              </w:rPr>
              <w:t>2X-7</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2X-7</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1X-7</w:t>
            </w:r>
            <w:r w:rsidRPr="00854F74">
              <w:rPr>
                <w:rFonts w:ascii="Calibri" w:hAnsi="Calibri"/>
                <w:sz w:val="20"/>
                <w:vertAlign w:val="superscript"/>
              </w:rPr>
              <w:t>th</w:t>
            </w:r>
            <w:r w:rsidRPr="00854F74">
              <w:rPr>
                <w:rFonts w:ascii="Calibri" w:hAnsi="Calibri"/>
                <w:sz w:val="20"/>
              </w:rPr>
              <w:t xml:space="preserve"> Eng/SF</w:t>
            </w:r>
          </w:p>
        </w:tc>
        <w:tc>
          <w:tcPr>
            <w:tcW w:w="1772" w:type="dxa"/>
          </w:tcPr>
          <w:p w:rsidR="00536595" w:rsidRPr="00854F74" w:rsidRDefault="00536595">
            <w:pPr>
              <w:rPr>
                <w:rFonts w:ascii="Calibri" w:hAnsi="Calibri"/>
                <w:sz w:val="20"/>
              </w:rPr>
            </w:pPr>
            <w:r w:rsidRPr="00854F74">
              <w:rPr>
                <w:rFonts w:ascii="Calibri" w:hAnsi="Calibri"/>
                <w:sz w:val="20"/>
              </w:rPr>
              <w:t>Spec. Eng.</w:t>
            </w:r>
          </w:p>
          <w:p w:rsidR="00536595" w:rsidRPr="00854F74" w:rsidRDefault="00536595">
            <w:pPr>
              <w:rPr>
                <w:rFonts w:ascii="Calibri" w:hAnsi="Calibri"/>
                <w:sz w:val="20"/>
              </w:rPr>
            </w:pPr>
            <w:r w:rsidRPr="00854F74">
              <w:rPr>
                <w:rFonts w:ascii="Calibri" w:hAnsi="Calibri"/>
                <w:sz w:val="20"/>
              </w:rPr>
              <w:t>Pull-out</w:t>
            </w: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4</w:t>
            </w:r>
          </w:p>
          <w:p w:rsidR="00536595" w:rsidRPr="00854F74" w:rsidRDefault="00536595">
            <w:pPr>
              <w:rPr>
                <w:rFonts w:ascii="Calibri" w:hAnsi="Calibri"/>
                <w:sz w:val="20"/>
              </w:rPr>
            </w:pPr>
          </w:p>
        </w:tc>
        <w:tc>
          <w:tcPr>
            <w:tcW w:w="1771" w:type="dxa"/>
          </w:tcPr>
          <w:p w:rsidR="00536595" w:rsidRPr="00854F74" w:rsidRDefault="00536595">
            <w:pPr>
              <w:pStyle w:val="Heading2"/>
              <w:rPr>
                <w:rFonts w:ascii="Calibri" w:hAnsi="Calibri"/>
                <w:b w:val="0"/>
                <w:sz w:val="20"/>
              </w:rPr>
            </w:pPr>
            <w:r w:rsidRPr="00854F74">
              <w:rPr>
                <w:rFonts w:ascii="Calibri" w:hAnsi="Calibri"/>
                <w:b w:val="0"/>
                <w:sz w:val="20"/>
              </w:rPr>
              <w:t>Planning</w:t>
            </w:r>
          </w:p>
        </w:tc>
        <w:tc>
          <w:tcPr>
            <w:tcW w:w="1771" w:type="dxa"/>
          </w:tcPr>
          <w:p w:rsidR="00536595" w:rsidRPr="00854F74" w:rsidRDefault="00536595">
            <w:pPr>
              <w:rPr>
                <w:rFonts w:ascii="Calibri" w:hAnsi="Calibri"/>
                <w:sz w:val="20"/>
              </w:rPr>
            </w:pPr>
            <w:r w:rsidRPr="00854F74">
              <w:rPr>
                <w:rFonts w:ascii="Calibri" w:hAnsi="Calibri"/>
                <w:sz w:val="20"/>
              </w:rPr>
              <w:t>6</w:t>
            </w:r>
            <w:r w:rsidRPr="00854F74">
              <w:rPr>
                <w:rFonts w:ascii="Calibri" w:hAnsi="Calibri"/>
                <w:sz w:val="20"/>
                <w:vertAlign w:val="superscript"/>
              </w:rPr>
              <w:t>th</w:t>
            </w:r>
            <w:r w:rsidRPr="00854F74">
              <w:rPr>
                <w:rFonts w:ascii="Calibri" w:hAnsi="Calibri"/>
                <w:sz w:val="20"/>
              </w:rPr>
              <w:t xml:space="preserve"> English</w:t>
            </w:r>
          </w:p>
          <w:p w:rsidR="00536595" w:rsidRPr="00854F74" w:rsidRDefault="00536595">
            <w:pPr>
              <w:rPr>
                <w:rFonts w:ascii="Calibri" w:hAnsi="Calibri"/>
                <w:sz w:val="20"/>
              </w:rPr>
            </w:pPr>
            <w:r w:rsidRPr="00854F74">
              <w:rPr>
                <w:rFonts w:ascii="Calibri" w:hAnsi="Calibri"/>
                <w:sz w:val="20"/>
              </w:rPr>
              <w:t>Co-Teach</w:t>
            </w:r>
          </w:p>
        </w:tc>
        <w:tc>
          <w:tcPr>
            <w:tcW w:w="1771" w:type="dxa"/>
          </w:tcPr>
          <w:p w:rsidR="00536595" w:rsidRPr="00854F74" w:rsidRDefault="00536595">
            <w:pPr>
              <w:rPr>
                <w:rFonts w:ascii="Calibri" w:hAnsi="Calibri"/>
                <w:sz w:val="20"/>
              </w:rPr>
            </w:pPr>
            <w:r w:rsidRPr="00854F74">
              <w:rPr>
                <w:rFonts w:ascii="Calibri" w:hAnsi="Calibri"/>
                <w:sz w:val="20"/>
              </w:rPr>
              <w:t>3X-6</w:t>
            </w:r>
            <w:r w:rsidRPr="00854F74">
              <w:rPr>
                <w:rFonts w:ascii="Calibri" w:hAnsi="Calibri"/>
                <w:sz w:val="20"/>
                <w:vertAlign w:val="superscript"/>
              </w:rPr>
              <w:t>th</w:t>
            </w:r>
            <w:r w:rsidRPr="00854F74">
              <w:rPr>
                <w:rFonts w:ascii="Calibri" w:hAnsi="Calibri"/>
                <w:sz w:val="20"/>
              </w:rPr>
              <w:t xml:space="preserve"> Eng/SF</w:t>
            </w:r>
          </w:p>
          <w:p w:rsidR="00536595" w:rsidRPr="00854F74" w:rsidRDefault="00536595">
            <w:pPr>
              <w:rPr>
                <w:rFonts w:ascii="Calibri" w:hAnsi="Calibri"/>
                <w:sz w:val="20"/>
              </w:rPr>
            </w:pPr>
            <w:r w:rsidRPr="00854F74">
              <w:rPr>
                <w:rFonts w:ascii="Calibri" w:hAnsi="Calibri"/>
                <w:sz w:val="20"/>
              </w:rPr>
              <w:t>2X-6</w:t>
            </w:r>
            <w:r w:rsidRPr="00854F74">
              <w:rPr>
                <w:rFonts w:ascii="Calibri" w:hAnsi="Calibri"/>
                <w:sz w:val="20"/>
                <w:vertAlign w:val="superscript"/>
              </w:rPr>
              <w:t>th</w:t>
            </w:r>
            <w:r w:rsidRPr="00854F74">
              <w:rPr>
                <w:rFonts w:ascii="Calibri" w:hAnsi="Calibri"/>
                <w:sz w:val="20"/>
              </w:rPr>
              <w:t xml:space="preserve"> Eng/SF </w:t>
            </w:r>
          </w:p>
        </w:tc>
        <w:tc>
          <w:tcPr>
            <w:tcW w:w="1772" w:type="dxa"/>
          </w:tcPr>
          <w:p w:rsidR="00536595" w:rsidRPr="00854F74" w:rsidRDefault="00536595">
            <w:pPr>
              <w:rPr>
                <w:rFonts w:ascii="Calibri" w:hAnsi="Calibri"/>
                <w:sz w:val="20"/>
              </w:rPr>
            </w:pPr>
            <w:r w:rsidRPr="00854F74">
              <w:rPr>
                <w:rFonts w:ascii="Calibri" w:hAnsi="Calibri"/>
                <w:sz w:val="20"/>
              </w:rPr>
              <w:t>Spec. Eng.</w:t>
            </w:r>
          </w:p>
          <w:p w:rsidR="00536595" w:rsidRPr="00854F74" w:rsidRDefault="00536595">
            <w:pPr>
              <w:rPr>
                <w:rFonts w:ascii="Calibri" w:hAnsi="Calibri"/>
                <w:sz w:val="20"/>
              </w:rPr>
            </w:pPr>
            <w:r w:rsidRPr="00854F74">
              <w:rPr>
                <w:rFonts w:ascii="Calibri" w:hAnsi="Calibri"/>
                <w:sz w:val="20"/>
              </w:rPr>
              <w:t>Pull-out</w:t>
            </w: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5</w:t>
            </w:r>
          </w:p>
          <w:p w:rsidR="00536595" w:rsidRPr="00854F74" w:rsidRDefault="00536595">
            <w:pPr>
              <w:rPr>
                <w:rFonts w:ascii="Calibri" w:hAnsi="Calibri"/>
                <w:sz w:val="20"/>
              </w:rPr>
            </w:pPr>
          </w:p>
        </w:tc>
        <w:tc>
          <w:tcPr>
            <w:tcW w:w="1771" w:type="dxa"/>
          </w:tcPr>
          <w:p w:rsidR="00536595" w:rsidRPr="00854F74" w:rsidRDefault="00536595">
            <w:pPr>
              <w:pStyle w:val="Heading2"/>
              <w:rPr>
                <w:rFonts w:ascii="Calibri" w:hAnsi="Calibri"/>
                <w:b w:val="0"/>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6</w:t>
            </w:r>
          </w:p>
          <w:p w:rsidR="00536595" w:rsidRPr="00854F74" w:rsidRDefault="00536595">
            <w:pPr>
              <w:rPr>
                <w:rFonts w:ascii="Calibri" w:hAnsi="Calibri"/>
                <w:sz w:val="20"/>
              </w:rPr>
            </w:pPr>
          </w:p>
        </w:tc>
        <w:tc>
          <w:tcPr>
            <w:tcW w:w="1771" w:type="dxa"/>
          </w:tcPr>
          <w:p w:rsidR="00536595" w:rsidRPr="00854F74" w:rsidRDefault="00536595">
            <w:pPr>
              <w:pStyle w:val="Heading2"/>
              <w:rPr>
                <w:rFonts w:ascii="Calibri" w:hAnsi="Calibri"/>
                <w:b w:val="0"/>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7</w:t>
            </w:r>
          </w:p>
          <w:p w:rsidR="00536595" w:rsidRPr="00854F74" w:rsidRDefault="00536595">
            <w:pPr>
              <w:rPr>
                <w:rFonts w:ascii="Calibri" w:hAnsi="Calibri"/>
                <w:sz w:val="20"/>
              </w:rPr>
            </w:pPr>
          </w:p>
        </w:tc>
        <w:tc>
          <w:tcPr>
            <w:tcW w:w="1771" w:type="dxa"/>
          </w:tcPr>
          <w:p w:rsidR="00536595" w:rsidRPr="00854F74" w:rsidRDefault="00536595">
            <w:pPr>
              <w:pStyle w:val="Heading2"/>
              <w:rPr>
                <w:rFonts w:ascii="Calibri" w:hAnsi="Calibri"/>
                <w:b w:val="0"/>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r w:rsidR="00536595" w:rsidRPr="00854F74">
        <w:tblPrEx>
          <w:tblCellMar>
            <w:top w:w="0" w:type="dxa"/>
            <w:bottom w:w="0" w:type="dxa"/>
          </w:tblCellMar>
        </w:tblPrEx>
        <w:tc>
          <w:tcPr>
            <w:tcW w:w="1771" w:type="dxa"/>
          </w:tcPr>
          <w:p w:rsidR="00536595" w:rsidRPr="00854F74" w:rsidRDefault="00536595">
            <w:pPr>
              <w:rPr>
                <w:rFonts w:ascii="Calibri" w:hAnsi="Calibri"/>
                <w:sz w:val="20"/>
              </w:rPr>
            </w:pPr>
            <w:r w:rsidRPr="00854F74">
              <w:rPr>
                <w:rFonts w:ascii="Calibri" w:hAnsi="Calibri"/>
                <w:sz w:val="20"/>
              </w:rPr>
              <w:t>Period 8</w:t>
            </w:r>
          </w:p>
          <w:p w:rsidR="00536595" w:rsidRPr="00854F74" w:rsidRDefault="00536595">
            <w:pPr>
              <w:rPr>
                <w:rFonts w:ascii="Calibri" w:hAnsi="Calibri"/>
                <w:sz w:val="20"/>
              </w:rPr>
            </w:pPr>
          </w:p>
        </w:tc>
        <w:tc>
          <w:tcPr>
            <w:tcW w:w="1771" w:type="dxa"/>
          </w:tcPr>
          <w:p w:rsidR="00536595" w:rsidRPr="00854F74" w:rsidRDefault="00536595">
            <w:pPr>
              <w:pStyle w:val="Heading2"/>
              <w:rPr>
                <w:rFonts w:ascii="Calibri" w:hAnsi="Calibri"/>
                <w:b w:val="0"/>
                <w:sz w:val="20"/>
              </w:rPr>
            </w:pPr>
          </w:p>
        </w:tc>
        <w:tc>
          <w:tcPr>
            <w:tcW w:w="1771" w:type="dxa"/>
          </w:tcPr>
          <w:p w:rsidR="00536595" w:rsidRPr="00854F74" w:rsidRDefault="00536595">
            <w:pPr>
              <w:rPr>
                <w:rFonts w:ascii="Calibri" w:hAnsi="Calibri"/>
                <w:sz w:val="20"/>
              </w:rPr>
            </w:pPr>
          </w:p>
        </w:tc>
        <w:tc>
          <w:tcPr>
            <w:tcW w:w="1771" w:type="dxa"/>
          </w:tcPr>
          <w:p w:rsidR="00536595" w:rsidRPr="00854F74" w:rsidRDefault="00536595">
            <w:pPr>
              <w:rPr>
                <w:rFonts w:ascii="Calibri" w:hAnsi="Calibri"/>
                <w:sz w:val="20"/>
              </w:rPr>
            </w:pPr>
          </w:p>
        </w:tc>
        <w:tc>
          <w:tcPr>
            <w:tcW w:w="1772" w:type="dxa"/>
          </w:tcPr>
          <w:p w:rsidR="00536595" w:rsidRPr="00854F74" w:rsidRDefault="00536595">
            <w:pPr>
              <w:rPr>
                <w:rFonts w:ascii="Calibri" w:hAnsi="Calibri"/>
                <w:sz w:val="20"/>
              </w:rPr>
            </w:pPr>
          </w:p>
        </w:tc>
      </w:tr>
    </w:tbl>
    <w:p w:rsidR="00536595" w:rsidRPr="00854F74" w:rsidRDefault="00536595">
      <w:pPr>
        <w:rPr>
          <w:rFonts w:ascii="Calibri" w:hAnsi="Calibri"/>
          <w:sz w:val="20"/>
        </w:rPr>
      </w:pPr>
    </w:p>
    <w:p w:rsidR="00536595" w:rsidRPr="00854F74" w:rsidRDefault="00536595">
      <w:pPr>
        <w:rPr>
          <w:rFonts w:ascii="Calibri" w:hAnsi="Calibri"/>
          <w:sz w:val="20"/>
        </w:rPr>
      </w:pPr>
      <w:r w:rsidRPr="00854F74">
        <w:rPr>
          <w:rFonts w:ascii="Calibri" w:hAnsi="Calibri"/>
          <w:sz w:val="20"/>
        </w:rPr>
        <w:t xml:space="preserve">Now, match the special education personnel support with a general education teacher’s class at the same period.  If the master schedule has not been developed, this signals a need for a general education class of this content at this time period.  If the master schedule has been developed, then locate a content class needed and identify the teacher. </w:t>
      </w:r>
    </w:p>
    <w:p w:rsidR="00536595" w:rsidRPr="00854F74" w:rsidRDefault="00536595">
      <w:pPr>
        <w:rPr>
          <w:rFonts w:ascii="Calibri" w:hAnsi="Calibri"/>
          <w:sz w:val="20"/>
        </w:rPr>
      </w:pPr>
    </w:p>
    <w:p w:rsidR="00536595" w:rsidRPr="00854F74" w:rsidRDefault="00536595">
      <w:pPr>
        <w:ind w:left="270" w:hanging="270"/>
        <w:rPr>
          <w:rFonts w:ascii="Calibri" w:hAnsi="Calibri"/>
          <w:sz w:val="20"/>
        </w:rPr>
      </w:pPr>
      <w:r w:rsidRPr="00854F74">
        <w:rPr>
          <w:rFonts w:ascii="Calibri" w:hAnsi="Calibri"/>
          <w:b/>
          <w:sz w:val="20"/>
          <w:u w:val="single"/>
        </w:rPr>
        <w:t>Special Note:</w:t>
      </w:r>
      <w:r w:rsidRPr="00854F74">
        <w:rPr>
          <w:rFonts w:ascii="Calibri" w:hAnsi="Calibri"/>
          <w:sz w:val="20"/>
        </w:rPr>
        <w:t xml:space="preserve">  In placing “support facilitation” stickies, it is important to note that you may have more than one sticky in each of the time or period segment (display box) because support facilitation service, by definition, is not a daily process.  Some students receiving support facilitation may only have contact with special education personnel once, twice or even three times a week (or over two weeks).  You may find it a valuable practice if you place the frequency of support facilitation on the sticky, e.g. by placing 2X in the lower right-hand corner of the sticky to denote twice a week service.  This will give you an overview of services for that time or period segment relative to support facilitation.</w:t>
      </w:r>
    </w:p>
    <w:p w:rsidR="00536595" w:rsidRPr="00854F74" w:rsidRDefault="00536595">
      <w:pPr>
        <w:ind w:left="270" w:hanging="270"/>
        <w:rPr>
          <w:rFonts w:ascii="Calibri" w:hAnsi="Calibri"/>
          <w:sz w:val="20"/>
        </w:rPr>
      </w:pPr>
    </w:p>
    <w:p w:rsidR="00536595" w:rsidRPr="00854F74" w:rsidRDefault="00536595">
      <w:pPr>
        <w:ind w:left="270" w:hanging="270"/>
        <w:rPr>
          <w:rFonts w:ascii="Calibri" w:hAnsi="Calibri"/>
          <w:sz w:val="20"/>
        </w:rPr>
      </w:pPr>
      <w:r w:rsidRPr="00854F74">
        <w:rPr>
          <w:rFonts w:ascii="Calibri" w:hAnsi="Calibri"/>
          <w:sz w:val="20"/>
        </w:rPr>
        <w:t xml:space="preserve">8. Develop common planning time between general and special education instructional collaborators.  Place special education personnel on the core or departmental team of the team with the largest number of students they support. </w:t>
      </w:r>
    </w:p>
    <w:p w:rsidR="00536595" w:rsidRPr="00854F74" w:rsidRDefault="00536595">
      <w:pPr>
        <w:ind w:left="270" w:hanging="270"/>
        <w:rPr>
          <w:rFonts w:ascii="Calibri" w:hAnsi="Calibri"/>
          <w:sz w:val="20"/>
        </w:rPr>
      </w:pPr>
    </w:p>
    <w:p w:rsidR="00536595" w:rsidRPr="00854F74" w:rsidRDefault="00536595">
      <w:pPr>
        <w:ind w:left="270" w:hanging="270"/>
        <w:rPr>
          <w:rFonts w:ascii="Calibri" w:hAnsi="Calibri"/>
          <w:sz w:val="20"/>
        </w:rPr>
      </w:pPr>
      <w:r w:rsidRPr="00854F74">
        <w:rPr>
          <w:rFonts w:ascii="Calibri" w:hAnsi="Calibri"/>
          <w:sz w:val="20"/>
        </w:rPr>
        <w:t xml:space="preserve">9. Variations on master schedules, traditional versus blocked versus modified </w:t>
      </w:r>
      <w:proofErr w:type="gramStart"/>
      <w:r w:rsidRPr="00854F74">
        <w:rPr>
          <w:rFonts w:ascii="Calibri" w:hAnsi="Calibri"/>
          <w:sz w:val="20"/>
        </w:rPr>
        <w:t>block,</w:t>
      </w:r>
      <w:proofErr w:type="gramEnd"/>
      <w:r w:rsidRPr="00854F74">
        <w:rPr>
          <w:rFonts w:ascii="Calibri" w:hAnsi="Calibri"/>
          <w:sz w:val="20"/>
        </w:rPr>
        <w:t xml:space="preserve"> can be supported with a few minor modifications with this process.  For example, when “blocking” is the schedule used, the charts will reflect A-B Blocking, or Modified Blocking. </w:t>
      </w:r>
    </w:p>
    <w:p w:rsidR="00536595" w:rsidRPr="00854F74" w:rsidRDefault="00536595">
      <w:pPr>
        <w:ind w:left="270" w:hanging="270"/>
        <w:rPr>
          <w:rFonts w:ascii="Calibri" w:hAnsi="Calibri"/>
          <w:sz w:val="20"/>
        </w:rPr>
      </w:pPr>
    </w:p>
    <w:p w:rsidR="00536595" w:rsidRPr="00854F74" w:rsidRDefault="00536595">
      <w:pPr>
        <w:ind w:left="270" w:hanging="270"/>
        <w:rPr>
          <w:rFonts w:ascii="Calibri" w:hAnsi="Calibri"/>
          <w:sz w:val="20"/>
        </w:rPr>
      </w:pPr>
      <w:r w:rsidRPr="00854F74">
        <w:rPr>
          <w:rFonts w:ascii="Calibri" w:hAnsi="Calibri"/>
          <w:sz w:val="20"/>
        </w:rPr>
        <w:t xml:space="preserve">10. Fill in chart with service needs (taken from student-centered process, put on paper, and transferred to sticky notes) just like a jigsaw puzzle.  This process is about decision-making.  Sometimes clusters are readjusted based on re-examined needs, staffing, scheduling, and student success.  </w:t>
      </w:r>
    </w:p>
    <w:p w:rsidR="00536595" w:rsidRPr="00854F74" w:rsidRDefault="00536595">
      <w:pPr>
        <w:ind w:left="270" w:hanging="270"/>
        <w:rPr>
          <w:rFonts w:ascii="Calibri" w:hAnsi="Calibri"/>
          <w:sz w:val="20"/>
        </w:rPr>
      </w:pPr>
    </w:p>
    <w:p w:rsidR="00536595" w:rsidRPr="00854F74" w:rsidRDefault="00536595" w:rsidP="00536595">
      <w:pPr>
        <w:ind w:left="270"/>
        <w:rPr>
          <w:rFonts w:ascii="Calibri" w:hAnsi="Calibri"/>
          <w:sz w:val="20"/>
        </w:rPr>
      </w:pPr>
      <w:r w:rsidRPr="00854F74">
        <w:rPr>
          <w:rFonts w:ascii="Calibri" w:hAnsi="Calibri"/>
          <w:sz w:val="20"/>
        </w:rPr>
        <w:t xml:space="preserve">Finally, success will come more quickly, and with less effort, if the campus completes this process </w:t>
      </w:r>
      <w:r w:rsidRPr="00854F74">
        <w:rPr>
          <w:rFonts w:ascii="Calibri" w:hAnsi="Calibri"/>
          <w:b/>
          <w:i/>
          <w:sz w:val="20"/>
          <w:u w:val="single"/>
        </w:rPr>
        <w:t>BEFORE</w:t>
      </w:r>
      <w:r w:rsidRPr="00854F74">
        <w:rPr>
          <w:rFonts w:ascii="Calibri" w:hAnsi="Calibri"/>
          <w:sz w:val="20"/>
        </w:rPr>
        <w:t xml:space="preserve"> developing the school’s master schedule.</w:t>
      </w:r>
    </w:p>
    <w:sectPr w:rsidR="00536595" w:rsidRPr="00854F74" w:rsidSect="0053659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07635" w:rsidP="00BC5468">
      <w:r>
        <w:separator/>
      </w:r>
    </w:p>
  </w:endnote>
  <w:endnote w:type="continuationSeparator" w:id="0">
    <w:p w:rsidR="00000000" w:rsidRDefault="00E07635" w:rsidP="00BC54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merican Typewriter">
    <w:altName w:val="Nyal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95" w:rsidRDefault="00536595">
    <w:pPr>
      <w:pStyle w:val="Footer"/>
      <w:rPr>
        <w:rFonts w:ascii="Helvetica" w:hAnsi="Helvetica"/>
        <w:sz w:val="20"/>
      </w:rPr>
    </w:pPr>
    <w:r>
      <w:rPr>
        <w:rFonts w:ascii="Helvetica" w:hAnsi="Helvetica"/>
        <w:sz w:val="20"/>
      </w:rPr>
      <w:t>©2009, Stetson and Associates, Inc.</w:t>
    </w:r>
    <w:r>
      <w:rPr>
        <w:rFonts w:ascii="Helvetica" w:hAnsi="Helvetica"/>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07635" w:rsidP="00BC5468">
      <w:r>
        <w:separator/>
      </w:r>
    </w:p>
  </w:footnote>
  <w:footnote w:type="continuationSeparator" w:id="0">
    <w:p w:rsidR="00000000" w:rsidRDefault="00E07635" w:rsidP="00BC5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95" w:rsidRPr="00854F74" w:rsidRDefault="00536595" w:rsidP="00536595">
    <w:pPr>
      <w:pStyle w:val="Header"/>
      <w:jc w:val="right"/>
      <w:rPr>
        <w:rFonts w:ascii="Calibri" w:hAnsi="Calibri"/>
        <w:sz w:val="20"/>
      </w:rPr>
    </w:pPr>
    <w:r w:rsidRPr="00854F74">
      <w:rPr>
        <w:rFonts w:ascii="Calibri" w:hAnsi="Calibri"/>
        <w:sz w:val="20"/>
      </w:rPr>
      <w:t xml:space="preserve">Steps for Scheduling Middle School In-Class </w:t>
    </w:r>
    <w:proofErr w:type="gramStart"/>
    <w:r w:rsidRPr="00854F74">
      <w:rPr>
        <w:rFonts w:ascii="Calibri" w:hAnsi="Calibri"/>
        <w:sz w:val="20"/>
      </w:rPr>
      <w:t>Support  |</w:t>
    </w:r>
    <w:proofErr w:type="gramEnd"/>
    <w:r w:rsidRPr="00854F74">
      <w:rPr>
        <w:rFonts w:ascii="Calibri" w:hAnsi="Calibri"/>
        <w:sz w:val="20"/>
      </w:rPr>
      <w:t xml:space="preserve">  Page </w:t>
    </w:r>
    <w:r w:rsidRPr="00854F74">
      <w:rPr>
        <w:rStyle w:val="PageNumber"/>
        <w:rFonts w:ascii="Calibri" w:hAnsi="Calibri"/>
        <w:sz w:val="20"/>
      </w:rPr>
      <w:fldChar w:fldCharType="begin"/>
    </w:r>
    <w:r w:rsidRPr="00854F74">
      <w:rPr>
        <w:rStyle w:val="PageNumber"/>
        <w:rFonts w:ascii="Calibri" w:hAnsi="Calibri"/>
        <w:sz w:val="20"/>
      </w:rPr>
      <w:instrText xml:space="preserve"> PAGE </w:instrText>
    </w:r>
    <w:r w:rsidRPr="00854F74">
      <w:rPr>
        <w:rStyle w:val="PageNumber"/>
        <w:rFonts w:ascii="Calibri" w:hAnsi="Calibri"/>
        <w:sz w:val="20"/>
      </w:rPr>
      <w:fldChar w:fldCharType="separate"/>
    </w:r>
    <w:r w:rsidR="00E07635">
      <w:rPr>
        <w:rStyle w:val="PageNumber"/>
        <w:rFonts w:ascii="Calibri" w:hAnsi="Calibri"/>
        <w:noProof/>
        <w:sz w:val="20"/>
      </w:rPr>
      <w:t>1</w:t>
    </w:r>
    <w:r w:rsidRPr="00854F74">
      <w:rPr>
        <w:rStyle w:val="PageNumber"/>
        <w:rFonts w:ascii="Calibri" w:hAnsi="Calibri"/>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244"/>
    <w:multiLevelType w:val="hybridMultilevel"/>
    <w:tmpl w:val="29EC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B446DA"/>
    <w:multiLevelType w:val="hybridMultilevel"/>
    <w:tmpl w:val="AEB4DC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FD52F94"/>
    <w:multiLevelType w:val="hybridMultilevel"/>
    <w:tmpl w:val="EF4489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0B932EA"/>
    <w:multiLevelType w:val="hybridMultilevel"/>
    <w:tmpl w:val="085E7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colormenu v:ext="edit" fillcolor="none" strokecolor="none"/>
    </o:shapedefaults>
  </w:hdrShapeDefaults>
  <w:footnotePr>
    <w:footnote w:id="-1"/>
    <w:footnote w:id="0"/>
  </w:footnotePr>
  <w:endnotePr>
    <w:endnote w:id="-1"/>
    <w:endnote w:id="0"/>
  </w:endnotePr>
  <w:compat/>
  <w:rsids>
    <w:rsidRoot w:val="00854F74"/>
    <w:rsid w:val="00536595"/>
    <w:rsid w:val="00E0763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ind w:left="360"/>
      <w:jc w:val="center"/>
      <w:outlineLvl w:val="0"/>
    </w:pPr>
    <w:rPr>
      <w:b/>
      <w:u w:val="single"/>
    </w:rPr>
  </w:style>
  <w:style w:type="paragraph" w:styleId="Heading2">
    <w:name w:val="heading 2"/>
    <w:basedOn w:val="Normal"/>
    <w:next w:val="Normal"/>
    <w:qFormat/>
    <w:pPr>
      <w:keepNext/>
      <w:outlineLvl w:val="1"/>
    </w:pPr>
    <w:rPr>
      <w:rFonts w:ascii="American Typewriter" w:hAnsi="American Typewriter"/>
      <w:b/>
      <w:i/>
    </w:rPr>
  </w:style>
  <w:style w:type="paragraph" w:styleId="Heading3">
    <w:name w:val="heading 3"/>
    <w:basedOn w:val="Normal"/>
    <w:next w:val="Normal"/>
    <w:qFormat/>
    <w:pPr>
      <w:keepNext/>
      <w:outlineLvl w:val="2"/>
    </w:pPr>
    <w:rPr>
      <w:rFonts w:ascii="American Typewriter" w:hAnsi="American Typewriter"/>
      <w:b/>
      <w:color w:val="008000"/>
    </w:rPr>
  </w:style>
  <w:style w:type="paragraph" w:styleId="Heading4">
    <w:name w:val="heading 4"/>
    <w:basedOn w:val="Normal"/>
    <w:next w:val="Normal"/>
    <w:qFormat/>
    <w:pPr>
      <w:keepNext/>
      <w:outlineLvl w:val="3"/>
    </w:pPr>
    <w:rPr>
      <w:rFonts w:ascii="American Typewriter" w:hAnsi="American Typewrite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merican Typewriter" w:hAnsi="American Typewriter"/>
      <w:b/>
      <w:u w:val="single"/>
    </w:rPr>
  </w:style>
  <w:style w:type="paragraph" w:styleId="BodyText">
    <w:name w:val="Body Text"/>
    <w:basedOn w:val="Normal"/>
    <w:rPr>
      <w:sz w:val="16"/>
    </w:rPr>
  </w:style>
  <w:style w:type="paragraph" w:styleId="BodyTextIndent">
    <w:name w:val="Body Text Indent"/>
    <w:basedOn w:val="Normal"/>
    <w:pPr>
      <w:ind w:left="360"/>
    </w:pPr>
    <w:rPr>
      <w:rFonts w:ascii="American Typewriter" w:hAnsi="American Typewrit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merican Typewriter" w:hAnsi="American Typewriter"/>
    </w:rPr>
  </w:style>
  <w:style w:type="paragraph" w:styleId="BodyTextIndent2">
    <w:name w:val="Body Text Indent 2"/>
    <w:basedOn w:val="Normal"/>
    <w:pPr>
      <w:ind w:left="360"/>
      <w:jc w:val="both"/>
    </w:pPr>
    <w:rPr>
      <w:rFonts w:ascii="American Typewriter" w:hAnsi="American Typewriter"/>
    </w:rPr>
  </w:style>
  <w:style w:type="character" w:styleId="PageNumber">
    <w:name w:val="page number"/>
    <w:basedOn w:val="DefaultParagraphFont"/>
  </w:style>
  <w:style w:type="paragraph" w:styleId="BodyTextIndent3">
    <w:name w:val="Body Text Indent 3"/>
    <w:basedOn w:val="Normal"/>
    <w:pPr>
      <w:ind w:left="270" w:hanging="270"/>
    </w:pPr>
    <w:rPr>
      <w:rFonts w:ascii="Arial" w:hAnsi="Arial"/>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Steps for Scheduling In-Class Support</vt:lpstr>
    </vt:vector>
  </TitlesOfParts>
  <Company>Stetson and Associates</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Scheduling In-Class Support</dc:title>
  <dc:creator>Bob Jewett</dc:creator>
  <cp:lastModifiedBy>tkokoska</cp:lastModifiedBy>
  <cp:revision>2</cp:revision>
  <cp:lastPrinted>2005-04-01T17:18:00Z</cp:lastPrinted>
  <dcterms:created xsi:type="dcterms:W3CDTF">2011-11-16T18:05:00Z</dcterms:created>
  <dcterms:modified xsi:type="dcterms:W3CDTF">2011-11-16T18:05:00Z</dcterms:modified>
</cp:coreProperties>
</file>